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4AF4E" w14:textId="77777777" w:rsidR="004B5A7B" w:rsidRDefault="004B5A7B" w:rsidP="004B5A7B">
      <w:pPr>
        <w:spacing w:after="0" w:line="240" w:lineRule="auto"/>
        <w:jc w:val="right"/>
        <w:rPr>
          <w:rFonts w:ascii="Times New Roman" w:hAnsi="Times New Roman" w:cs="Times New Roman"/>
          <w:bCs/>
          <w:sz w:val="20"/>
          <w:szCs w:val="20"/>
        </w:rPr>
      </w:pPr>
      <w:bookmarkStart w:id="0" w:name="_GoBack"/>
      <w:r w:rsidRPr="004B5A7B">
        <w:rPr>
          <w:rFonts w:ascii="Times New Roman" w:hAnsi="Times New Roman" w:cs="Times New Roman"/>
          <w:bCs/>
          <w:sz w:val="20"/>
          <w:szCs w:val="20"/>
        </w:rPr>
        <w:t>Приложение</w:t>
      </w:r>
      <w:r>
        <w:rPr>
          <w:rFonts w:ascii="Times New Roman" w:hAnsi="Times New Roman" w:cs="Times New Roman"/>
          <w:bCs/>
          <w:sz w:val="20"/>
          <w:szCs w:val="20"/>
        </w:rPr>
        <w:t xml:space="preserve"> №1</w:t>
      </w:r>
    </w:p>
    <w:p w14:paraId="161A8DA5" w14:textId="77777777" w:rsidR="004B5A7B" w:rsidRDefault="004B5A7B" w:rsidP="004B5A7B">
      <w:pPr>
        <w:spacing w:after="0" w:line="240" w:lineRule="auto"/>
        <w:jc w:val="right"/>
        <w:rPr>
          <w:rFonts w:ascii="Times New Roman" w:hAnsi="Times New Roman" w:cs="Times New Roman"/>
          <w:bCs/>
          <w:sz w:val="20"/>
          <w:szCs w:val="20"/>
        </w:rPr>
      </w:pPr>
      <w:r w:rsidRPr="004B5A7B">
        <w:rPr>
          <w:rFonts w:ascii="Times New Roman" w:hAnsi="Times New Roman" w:cs="Times New Roman"/>
          <w:bCs/>
          <w:sz w:val="20"/>
          <w:szCs w:val="20"/>
        </w:rPr>
        <w:t xml:space="preserve"> к постановлению администрации </w:t>
      </w:r>
    </w:p>
    <w:p w14:paraId="47C51C56" w14:textId="13B8A7B2" w:rsidR="004B5A7B" w:rsidRDefault="004B5A7B" w:rsidP="004B5A7B">
      <w:pPr>
        <w:spacing w:after="0" w:line="240" w:lineRule="auto"/>
        <w:jc w:val="right"/>
        <w:rPr>
          <w:rFonts w:ascii="Times New Roman" w:hAnsi="Times New Roman" w:cs="Times New Roman"/>
          <w:bCs/>
          <w:sz w:val="20"/>
          <w:szCs w:val="20"/>
        </w:rPr>
      </w:pPr>
      <w:proofErr w:type="spellStart"/>
      <w:r w:rsidRPr="004B5A7B">
        <w:rPr>
          <w:rFonts w:ascii="Times New Roman" w:hAnsi="Times New Roman" w:cs="Times New Roman"/>
          <w:bCs/>
          <w:sz w:val="20"/>
          <w:szCs w:val="20"/>
        </w:rPr>
        <w:t>Краснокоммунарского</w:t>
      </w:r>
      <w:proofErr w:type="spellEnd"/>
      <w:r w:rsidRPr="004B5A7B">
        <w:rPr>
          <w:rFonts w:ascii="Times New Roman" w:hAnsi="Times New Roman" w:cs="Times New Roman"/>
          <w:bCs/>
          <w:sz w:val="20"/>
          <w:szCs w:val="20"/>
        </w:rPr>
        <w:t xml:space="preserve"> п</w:t>
      </w:r>
      <w:r>
        <w:rPr>
          <w:rFonts w:ascii="Times New Roman" w:hAnsi="Times New Roman" w:cs="Times New Roman"/>
          <w:bCs/>
          <w:sz w:val="20"/>
          <w:szCs w:val="20"/>
        </w:rPr>
        <w:t>о</w:t>
      </w:r>
      <w:r w:rsidRPr="004B5A7B">
        <w:rPr>
          <w:rFonts w:ascii="Times New Roman" w:hAnsi="Times New Roman" w:cs="Times New Roman"/>
          <w:bCs/>
          <w:sz w:val="20"/>
          <w:szCs w:val="20"/>
        </w:rPr>
        <w:t xml:space="preserve">ссовета </w:t>
      </w:r>
    </w:p>
    <w:p w14:paraId="2F2C9F24" w14:textId="6552C061" w:rsidR="004B5A7B" w:rsidRPr="004B5A7B" w:rsidRDefault="004B5A7B" w:rsidP="004B5A7B">
      <w:pPr>
        <w:spacing w:after="0" w:line="240" w:lineRule="auto"/>
        <w:jc w:val="right"/>
        <w:rPr>
          <w:rFonts w:ascii="Times New Roman" w:hAnsi="Times New Roman" w:cs="Times New Roman"/>
          <w:bCs/>
          <w:sz w:val="20"/>
          <w:szCs w:val="20"/>
        </w:rPr>
      </w:pPr>
      <w:r w:rsidRPr="004B5A7B">
        <w:rPr>
          <w:rFonts w:ascii="Times New Roman" w:hAnsi="Times New Roman" w:cs="Times New Roman"/>
          <w:bCs/>
          <w:sz w:val="20"/>
          <w:szCs w:val="20"/>
        </w:rPr>
        <w:t>от</w:t>
      </w:r>
      <w:r>
        <w:rPr>
          <w:rFonts w:ascii="Times New Roman" w:hAnsi="Times New Roman" w:cs="Times New Roman"/>
          <w:bCs/>
          <w:sz w:val="20"/>
          <w:szCs w:val="20"/>
        </w:rPr>
        <w:t>10.04.2023г. №42-п</w:t>
      </w:r>
      <w:r w:rsidRPr="004B5A7B">
        <w:rPr>
          <w:rFonts w:ascii="Times New Roman" w:hAnsi="Times New Roman" w:cs="Times New Roman"/>
          <w:bCs/>
          <w:sz w:val="20"/>
          <w:szCs w:val="20"/>
        </w:rPr>
        <w:t xml:space="preserve"> </w:t>
      </w:r>
    </w:p>
    <w:bookmarkEnd w:id="0"/>
    <w:p w14:paraId="5DE1F5ED" w14:textId="77777777" w:rsidR="004B5A7B" w:rsidRDefault="004B5A7B">
      <w:pPr>
        <w:spacing w:after="0" w:line="240" w:lineRule="auto"/>
        <w:jc w:val="center"/>
        <w:rPr>
          <w:rFonts w:ascii="Times New Roman" w:hAnsi="Times New Roman" w:cs="Times New Roman"/>
          <w:b/>
          <w:bCs/>
          <w:sz w:val="28"/>
          <w:szCs w:val="28"/>
        </w:rPr>
      </w:pPr>
    </w:p>
    <w:p w14:paraId="6E9B29B9"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14:paraId="4FE14AA2" w14:textId="77777777"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14:paraId="00817361" w14:textId="10F913A1"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475FC6" w:rsidRDefault="00F966BE">
      <w:pPr>
        <w:spacing w:after="0" w:line="240" w:lineRule="auto"/>
        <w:jc w:val="center"/>
        <w:rPr>
          <w:rFonts w:ascii="Times New Roman" w:hAnsi="Times New Roman" w:cs="Times New Roman"/>
          <w:b/>
          <w:bCs/>
          <w:sz w:val="16"/>
          <w:szCs w:val="16"/>
        </w:rPr>
      </w:pPr>
    </w:p>
    <w:p w14:paraId="0133F9C1"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14:paraId="4201065B" w14:textId="77777777" w:rsidR="00507A3B" w:rsidRPr="00475FC6" w:rsidRDefault="00507A3B">
      <w:pPr>
        <w:spacing w:after="0" w:line="240" w:lineRule="auto"/>
        <w:jc w:val="center"/>
        <w:rPr>
          <w:rFonts w:ascii="Times New Roman" w:hAnsi="Times New Roman" w:cs="Times New Roman"/>
          <w:sz w:val="16"/>
          <w:szCs w:val="16"/>
        </w:rPr>
      </w:pPr>
    </w:p>
    <w:p w14:paraId="3C5D9A99" w14:textId="60321849"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475FC6" w:rsidRDefault="00507A3B">
      <w:pPr>
        <w:spacing w:after="0" w:line="240" w:lineRule="auto"/>
        <w:jc w:val="both"/>
        <w:rPr>
          <w:rFonts w:ascii="Times New Roman" w:hAnsi="Times New Roman" w:cs="Times New Roman"/>
          <w:sz w:val="16"/>
          <w:szCs w:val="16"/>
        </w:rPr>
      </w:pPr>
    </w:p>
    <w:p w14:paraId="2DE189E1" w14:textId="51DC2FB8"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(д</w:t>
      </w:r>
      <w:r w:rsidR="00164AC1" w:rsidRPr="00475FC6">
        <w:rPr>
          <w:rFonts w:ascii="Times New Roman" w:hAnsi="Times New Roman" w:cs="Times New Roman"/>
          <w:sz w:val="28"/>
          <w:szCs w:val="28"/>
        </w:rPr>
        <w:t>алее –  уполномоченный орган)</w:t>
      </w:r>
      <w:r w:rsidRPr="00475FC6">
        <w:rPr>
          <w:rFonts w:ascii="Times New Roman" w:hAnsi="Times New Roman" w:cs="Times New Roman"/>
          <w:color w:val="000000" w:themeColor="text1"/>
          <w:sz w:val="28"/>
          <w:szCs w:val="28"/>
          <w:lang w:eastAsia="ru-RU"/>
        </w:rPr>
        <w:t>.</w:t>
      </w:r>
    </w:p>
    <w:p w14:paraId="6A7622AB" w14:textId="2B7E22C6"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w:t>
      </w:r>
      <w:r w:rsidRPr="00475FC6">
        <w:rPr>
          <w:rFonts w:ascii="Times New Roman" w:hAnsi="Times New Roman" w:cs="Times New Roman"/>
          <w:sz w:val="28"/>
          <w:szCs w:val="28"/>
        </w:rPr>
        <w:t>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14:paraId="13BACB14" w14:textId="2BB1EBB0"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14:paraId="000D8C7F" w14:textId="77777777" w:rsidR="00507A3B" w:rsidRPr="00475FC6" w:rsidRDefault="00507A3B">
      <w:pPr>
        <w:spacing w:after="0" w:line="240" w:lineRule="auto"/>
        <w:jc w:val="center"/>
        <w:rPr>
          <w:rFonts w:ascii="Times New Roman" w:hAnsi="Times New Roman" w:cs="Times New Roman"/>
          <w:sz w:val="16"/>
          <w:szCs w:val="16"/>
        </w:rPr>
      </w:pPr>
    </w:p>
    <w:p w14:paraId="22D38987" w14:textId="0719C7AB"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14:paraId="284FCC06" w14:textId="77777777" w:rsidR="00507A3B" w:rsidRPr="00475FC6" w:rsidRDefault="00507A3B">
      <w:pPr>
        <w:spacing w:after="0" w:line="240" w:lineRule="auto"/>
        <w:jc w:val="both"/>
        <w:rPr>
          <w:rFonts w:ascii="Times New Roman" w:hAnsi="Times New Roman" w:cs="Times New Roman"/>
          <w:sz w:val="28"/>
          <w:szCs w:val="28"/>
        </w:rPr>
      </w:pPr>
    </w:p>
    <w:p w14:paraId="3B291C03" w14:textId="0A0FCC1F"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475FC6" w:rsidRDefault="00507A3B">
      <w:pPr>
        <w:spacing w:after="0" w:line="240" w:lineRule="auto"/>
        <w:jc w:val="center"/>
        <w:rPr>
          <w:rFonts w:ascii="Times New Roman" w:hAnsi="Times New Roman" w:cs="Times New Roman"/>
          <w:sz w:val="28"/>
          <w:szCs w:val="28"/>
        </w:rPr>
      </w:pPr>
    </w:p>
    <w:p w14:paraId="62C9B538" w14:textId="20D80553"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79A58950" w14:textId="77777777"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14:paraId="4F5EDD6E" w14:textId="5E91B54D"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14:paraId="0F43970F" w14:textId="2244F3DA"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14:paraId="2F06D39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33F144F1" w14:textId="402FC7E4"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Администрации</w:t>
      </w:r>
      <w:r w:rsidR="00C0174D">
        <w:rPr>
          <w:rFonts w:ascii="Times New Roman" w:hAnsi="Times New Roman" w:cs="Times New Roman"/>
          <w:sz w:val="28"/>
          <w:szCs w:val="28"/>
        </w:rPr>
        <w:t xml:space="preserve"> 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 xml:space="preserve"> http://www.</w:t>
      </w:r>
      <w:proofErr w:type="spellStart"/>
      <w:r w:rsidR="00C0174D">
        <w:rPr>
          <w:rFonts w:ascii="Times New Roman" w:hAnsi="Times New Roman" w:cs="Times New Roman"/>
          <w:sz w:val="28"/>
          <w:szCs w:val="28"/>
          <w:lang w:val="en-US"/>
        </w:rPr>
        <w:t>kommunar</w:t>
      </w:r>
      <w:proofErr w:type="spellEnd"/>
      <w:r w:rsidR="00C0174D" w:rsidRPr="00C0174D">
        <w:rPr>
          <w:rFonts w:ascii="Times New Roman" w:hAnsi="Times New Roman" w:cs="Times New Roman"/>
          <w:sz w:val="28"/>
          <w:szCs w:val="28"/>
        </w:rPr>
        <w:t>2012.</w:t>
      </w:r>
      <w:proofErr w:type="spellStart"/>
      <w:r w:rsidR="00C0174D">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14:paraId="49EEA4A5" w14:textId="738D1967" w:rsidR="00E9322B" w:rsidRPr="00C0174D"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w:t>
      </w:r>
      <w:r w:rsidR="00C0174D">
        <w:rPr>
          <w:rFonts w:ascii="Times New Roman" w:hAnsi="Times New Roman" w:cs="Times New Roman"/>
          <w:sz w:val="28"/>
          <w:szCs w:val="28"/>
        </w:rPr>
        <w:t>;</w:t>
      </w:r>
    </w:p>
    <w:p w14:paraId="632F38A3"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3301D216"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14:paraId="03328B0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6EDC3B8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14:paraId="55F6B00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73CB9A9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BC6251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5B88F9B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30E06A4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7"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w:t>
      </w:r>
      <w:r w:rsidRPr="00F842EF">
        <w:rPr>
          <w:rFonts w:ascii="Times New Roman" w:hAnsi="Times New Roman" w:cs="Times New Roman"/>
          <w:sz w:val="28"/>
          <w:szCs w:val="28"/>
        </w:rPr>
        <w:lastRenderedPageBreak/>
        <w:t>электронный адрес заявителя в срок, не превышающий 30 календарных дней со дня регистрации обращения.</w:t>
      </w:r>
    </w:p>
    <w:p w14:paraId="329CF56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4A7ECF2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40ECFA5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1CB3AAE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217B521A" w14:textId="17824334"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w:t>
      </w:r>
    </w:p>
    <w:p w14:paraId="130975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6CF928D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2D9FB09F" w14:textId="52C5122F"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62477D61" w14:textId="623C5B6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14:paraId="6BA1E63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3D0A1F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4872E87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253DBEB2" w14:textId="70AE2C7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3FE0075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МФЦ можно получить:</w:t>
      </w:r>
    </w:p>
    <w:p w14:paraId="66FB5241" w14:textId="46B2991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_ в информационно-телекоммуникационной сети Интернет;</w:t>
      </w:r>
    </w:p>
    <w:p w14:paraId="528F798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6535274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43317BD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4FC697D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214ABE28" w14:textId="49E72EFF"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Администрации</w:t>
      </w:r>
      <w:r w:rsidR="00C0174D" w:rsidRPr="00C0174D">
        <w:rPr>
          <w:rFonts w:ascii="Times New Roman" w:hAnsi="Times New Roman" w:cs="Times New Roman"/>
          <w:sz w:val="28"/>
          <w:szCs w:val="28"/>
        </w:rPr>
        <w:t xml:space="preserve">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14:paraId="4B6DCC3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31952EE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Pr="00F842EF">
        <w:rPr>
          <w:rFonts w:ascii="Times New Roman" w:hAnsi="Times New Roman" w:cs="Times New Roman"/>
          <w:sz w:val="28"/>
          <w:szCs w:val="28"/>
        </w:rPr>
        <w:lastRenderedPageBreak/>
        <w:t>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14:paraId="1E915CA8"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14:paraId="499C5D97"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0EBF4B6A" w14:textId="628A5226"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14:paraId="516CA95A" w14:textId="77777777"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5BBCE804" w14:textId="1B0817D0"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14:paraId="68B08FF4" w14:textId="24223BA8"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14:paraId="505765FC" w14:textId="636C1321"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14:paraId="30D79049" w14:textId="55AD1701"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14:paraId="70E29D21" w14:textId="77777777"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14:paraId="7F22019F" w14:textId="433D7B0D" w:rsidR="00E15A47" w:rsidRPr="00475FC6" w:rsidRDefault="00E15A47" w:rsidP="00E15A47">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C0174D">
        <w:rPr>
          <w:rFonts w:ascii="Times New Roman" w:hAnsi="Times New Roman" w:cs="Times New Roman"/>
          <w:sz w:val="28"/>
          <w:szCs w:val="28"/>
        </w:rPr>
        <w:t xml:space="preserve">администрацией 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w:t>
      </w:r>
    </w:p>
    <w:p w14:paraId="56A532C3" w14:textId="77777777" w:rsidR="00E15A47" w:rsidRPr="00475FC6" w:rsidRDefault="00E15A47" w:rsidP="00E15A47">
      <w:pPr>
        <w:autoSpaceDE w:val="0"/>
        <w:autoSpaceDN w:val="0"/>
        <w:adjustRightInd w:val="0"/>
        <w:spacing w:after="0" w:line="240" w:lineRule="auto"/>
        <w:ind w:firstLine="540"/>
        <w:jc w:val="center"/>
        <w:rPr>
          <w:rFonts w:ascii="Times New Roman" w:hAnsi="Times New Roman" w:cs="Times New Roman"/>
        </w:rPr>
      </w:pPr>
      <w:r w:rsidRPr="00475FC6">
        <w:rPr>
          <w:rFonts w:ascii="Times New Roman" w:hAnsi="Times New Roman" w:cs="Times New Roman"/>
        </w:rPr>
        <w:t>полное наименование органа местного самоуправления</w:t>
      </w:r>
    </w:p>
    <w:p w14:paraId="3E3C3048" w14:textId="06A43917"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475FC6" w:rsidRDefault="00EC0EF4">
      <w:pPr>
        <w:spacing w:after="0" w:line="240" w:lineRule="auto"/>
        <w:jc w:val="both"/>
        <w:rPr>
          <w:rFonts w:ascii="Times New Roman" w:hAnsi="Times New Roman" w:cs="Times New Roman"/>
          <w:sz w:val="16"/>
          <w:szCs w:val="16"/>
        </w:rPr>
      </w:pPr>
    </w:p>
    <w:p w14:paraId="6104C01C" w14:textId="10BE6702"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14:paraId="7382747E" w14:textId="77777777"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14:paraId="0E4AE2A5" w14:textId="77777777"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14:paraId="69E579B4" w14:textId="0E1B2FEC"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14:paraId="613A99C0" w14:textId="67F3D748"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14:paraId="3B852CE5"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14:paraId="5C19F587"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lastRenderedPageBreak/>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14:paraId="04034A4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14:paraId="37973DC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14:paraId="0D464332" w14:textId="77777777"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6F844E2A" w14:textId="30C1938D"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118FCC77" w14:textId="6575C3DC"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14:paraId="6C41DAB1" w14:textId="34D6966B"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14:paraId="4007C0EA" w14:textId="356F8F65"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4F943853" w14:textId="28FDAE13"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14:paraId="6179F6EF" w14:textId="6C959725"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lastRenderedPageBreak/>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16152D61" w14:textId="52AEDE6F"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14:paraId="5F577D6D" w14:textId="77777777" w:rsidR="00507A3B" w:rsidRPr="00475FC6" w:rsidRDefault="00507A3B">
      <w:pPr>
        <w:spacing w:after="0" w:line="240" w:lineRule="auto"/>
        <w:jc w:val="both"/>
        <w:rPr>
          <w:rFonts w:ascii="Times New Roman" w:hAnsi="Times New Roman" w:cs="Times New Roman"/>
          <w:sz w:val="16"/>
          <w:szCs w:val="16"/>
        </w:rPr>
      </w:pPr>
    </w:p>
    <w:p w14:paraId="1B133350"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14:paraId="440FE70C"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506A54C3" w14:textId="77777777"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14:paraId="287E8533" w14:textId="591B4B5F"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14:paraId="07276A1C" w14:textId="77777777"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06CFFF3"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14:paraId="3F113C63" w14:textId="77777777"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14:paraId="44EA8E00" w14:textId="0B8CEF4C"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14:paraId="30DF0148" w14:textId="32D3F41D"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lastRenderedPageBreak/>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14:paraId="1532477E" w14:textId="12B9511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14:paraId="44ED60A0" w14:textId="450D1FF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14:paraId="61A0A846" w14:textId="7770C908"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14:paraId="6B647093" w14:textId="11A5DCBE"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14:paraId="073FADDE" w14:textId="21CC8600"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1C239929" w14:textId="046970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14:paraId="1CB7837A" w14:textId="612104A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14:paraId="559D9535" w14:textId="7D1F1E1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 xml:space="preserve">нотариусом – должен быть подписан усиленной квалификационной </w:t>
      </w:r>
      <w:r w:rsidRPr="00475FC6">
        <w:rPr>
          <w:rFonts w:ascii="Times New Roman" w:eastAsia="Calibri" w:hAnsi="Times New Roman" w:cs="Times New Roman"/>
          <w:color w:val="000000"/>
          <w:sz w:val="28"/>
          <w:szCs w:val="28"/>
        </w:rPr>
        <w:lastRenderedPageBreak/>
        <w:t>электронной подписью нотариуса, в иных случаях – подписанный простой электронной подписью.</w:t>
      </w:r>
    </w:p>
    <w:p w14:paraId="19720246" w14:textId="30282D7F"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45CE001C" w14:textId="54ACCFFD"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14:paraId="0AE7135C" w14:textId="08EDFFD4"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54CBB84" w14:textId="12620A2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 xml:space="preserve">руководителя многофункционального центра при первоначальном отказе в приеме документов, необходимых для </w:t>
      </w:r>
      <w:r w:rsidRPr="00475FC6">
        <w:rPr>
          <w:rFonts w:ascii="Times New Roman" w:eastAsia="Calibri" w:hAnsi="Times New Roman" w:cs="Times New Roman"/>
          <w:color w:val="000000"/>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14:paraId="4FA344FB" w14:textId="0F80302F"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14:paraId="030F1AC1" w14:textId="5750EA8C"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14:paraId="75820692" w14:textId="351A15AB"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14:paraId="602B2082" w14:textId="4C7A8F21"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14:paraId="718AF609" w14:textId="02F053E8"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14:paraId="7B0DBD2A" w14:textId="6C9F117B"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14:paraId="591EE4E0" w14:textId="3F17CDC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14:paraId="084B71A0" w14:textId="2041AA5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14:paraId="3630B528" w14:textId="1B60661B"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05A2922E"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lastRenderedPageBreak/>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14:paraId="48CEAF99" w14:textId="7777777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14:paraId="3E3FFA53" w14:textId="2C3B5203"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14:paraId="22F64B38" w14:textId="77777777" w:rsidR="00507A3B" w:rsidRPr="00475FC6" w:rsidRDefault="00507A3B">
      <w:pPr>
        <w:pStyle w:val="ConsPlusNormal"/>
        <w:jc w:val="both"/>
        <w:rPr>
          <w:rFonts w:ascii="Times New Roman" w:hAnsi="Times New Roman" w:cs="Times New Roman"/>
          <w:sz w:val="16"/>
          <w:szCs w:val="16"/>
        </w:rPr>
      </w:pPr>
    </w:p>
    <w:p w14:paraId="3707BF1C" w14:textId="6560E04C"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14:paraId="5089A072" w14:textId="77777777"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14:paraId="3F3B6A11"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14:paraId="798689A2" w14:textId="77777777" w:rsidR="00507A3B" w:rsidRPr="00475FC6" w:rsidRDefault="00507A3B">
      <w:pPr>
        <w:spacing w:after="0" w:line="240" w:lineRule="auto"/>
        <w:jc w:val="both"/>
        <w:rPr>
          <w:rFonts w:ascii="Times New Roman" w:hAnsi="Times New Roman" w:cs="Times New Roman"/>
          <w:sz w:val="16"/>
          <w:szCs w:val="16"/>
        </w:rPr>
      </w:pPr>
    </w:p>
    <w:p w14:paraId="052DDECF" w14:textId="4CEE1140"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2D52058F" w14:textId="3069C174"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14:paraId="642F4306" w14:textId="77777777"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14:paraId="67FA595E"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14:paraId="0A435E77" w14:textId="3144C17C"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558BC39C"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14:paraId="3E95BE26" w14:textId="77777777"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14:paraId="11AC85BC" w14:textId="63AD66C9"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lastRenderedPageBreak/>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14:paraId="67EB8EBA" w14:textId="77777777"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14:paraId="22932D2E"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14:paraId="544B711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14:paraId="6D3EA09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14:paraId="16A40997"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14:paraId="2E10B10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14:paraId="51637AAF"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14:paraId="7066670F" w14:textId="6FD280CD"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14:paraId="238CA256"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14:paraId="653C88B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14:paraId="5E54EB2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14:paraId="7ACD425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14:paraId="2F77701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14:paraId="14139300" w14:textId="55F1D2A9"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14:paraId="4DFB116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14:paraId="0440277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14:paraId="2C3636B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14:paraId="36DE502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14:paraId="09B5555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14:paraId="0C9893E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14:paraId="546F94F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14:paraId="57B34FA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14:paraId="178FE0D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14:paraId="05B1165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14:paraId="75B1A0C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14:paraId="2673C907"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14:paraId="20CDF4F8"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C9D19E7" w14:textId="15E64B3D"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 xml:space="preserve">оказателями доступности предоставления муниципальной </w:t>
      </w:r>
      <w:r w:rsidRPr="00475FC6">
        <w:rPr>
          <w:rFonts w:ascii="Times New Roman" w:eastAsia="Calibri" w:hAnsi="Times New Roman" w:cs="Times New Roman"/>
          <w:sz w:val="28"/>
          <w:szCs w:val="28"/>
        </w:rPr>
        <w:lastRenderedPageBreak/>
        <w:t>услуги являются:</w:t>
      </w:r>
    </w:p>
    <w:p w14:paraId="11F79D65"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14:paraId="4DCB0AFF"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14:paraId="0171C1D7"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14:paraId="42468C40"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14:paraId="277F4D0C"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14:paraId="09FC50E9" w14:textId="77777777" w:rsidR="00507A3B" w:rsidRPr="00475FC6" w:rsidRDefault="00507A3B">
      <w:pPr>
        <w:spacing w:after="0" w:line="240" w:lineRule="auto"/>
        <w:jc w:val="center"/>
        <w:rPr>
          <w:rFonts w:ascii="Times New Roman" w:hAnsi="Times New Roman" w:cs="Times New Roman"/>
          <w:sz w:val="16"/>
          <w:szCs w:val="16"/>
        </w:rPr>
      </w:pPr>
    </w:p>
    <w:p w14:paraId="59A451E2" w14:textId="6F9BE516"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14:paraId="2798DF71" w14:textId="2EC0CBF7"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14:paraId="30FB754C"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475FC6">
        <w:rPr>
          <w:rFonts w:ascii="Times New Roman" w:eastAsia="Calibri" w:hAnsi="Times New Roman" w:cs="Times New Roman"/>
          <w:iCs/>
          <w:sz w:val="28"/>
          <w:szCs w:val="28"/>
        </w:rPr>
        <w:lastRenderedPageBreak/>
        <w:t>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14:paraId="4122CAD0"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14:paraId="6ECB6F0B"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14:paraId="17C6F898"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14:paraId="44157276"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14:paraId="5435D906" w14:textId="474BB6E4"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14:paraId="30D3A0B5"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475FC6">
        <w:rPr>
          <w:rFonts w:ascii="Times New Roman" w:eastAsia="Calibri" w:hAnsi="Times New Roman" w:cs="Times New Roman"/>
          <w:color w:val="000000"/>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14:paraId="41C91E50" w14:textId="26D0DC2B"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14:paraId="5B9CC5BE" w14:textId="195BD8B6"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14:paraId="47D0AA48" w14:textId="3A115DE4"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14:paraId="5E4B18C1" w14:textId="77777777" w:rsidR="00FF0AF1" w:rsidRPr="00475FC6" w:rsidRDefault="00FF0AF1">
      <w:pPr>
        <w:spacing w:after="0" w:line="240" w:lineRule="auto"/>
        <w:jc w:val="center"/>
        <w:rPr>
          <w:rFonts w:ascii="Times New Roman" w:hAnsi="Times New Roman" w:cs="Times New Roman"/>
          <w:sz w:val="16"/>
          <w:szCs w:val="16"/>
        </w:rPr>
      </w:pPr>
    </w:p>
    <w:p w14:paraId="4B273DB8" w14:textId="77777777"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73B96322"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A3BC993"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14:paraId="42B0FAFF"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14:paraId="1D27AD45" w14:textId="22883F6B"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14:paraId="162EF2F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w:t>
      </w:r>
      <w:r w:rsidRPr="00475FC6">
        <w:rPr>
          <w:rFonts w:ascii="Times New Roman" w:eastAsia="Calibri" w:hAnsi="Times New Roman" w:cs="Times New Roman"/>
          <w:sz w:val="28"/>
          <w:szCs w:val="28"/>
        </w:rPr>
        <w:lastRenderedPageBreak/>
        <w:t>котором указываются основания отказа в исправлении допущенной опечатки или ошибки.</w:t>
      </w:r>
    </w:p>
    <w:p w14:paraId="222C428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14:paraId="1735817C" w14:textId="6000843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14:paraId="38D38E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14:paraId="1237118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14:paraId="4ECA61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450E7A54"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618B4C02"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14:paraId="08B6B06C" w14:textId="77777777"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14:paraId="639ADA20" w14:textId="010BFB72"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14:paraId="46AEF4FC" w14:textId="50B833E1"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14:paraId="40F94EF3" w14:textId="5175C4F1"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14:paraId="37568D3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18780EAF"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В предоставлении муниципальной услуги участвует МФЦ на основании заключенных</w:t>
      </w:r>
      <w:r w:rsidR="00C0174D">
        <w:rPr>
          <w:rFonts w:ascii="Times New Roman" w:hAnsi="Times New Roman" w:cs="Times New Roman"/>
          <w:sz w:val="28"/>
          <w:szCs w:val="28"/>
        </w:rPr>
        <w:t xml:space="preserve"> </w:t>
      </w:r>
      <w:r w:rsidRPr="000D6533">
        <w:rPr>
          <w:rFonts w:ascii="Times New Roman" w:hAnsi="Times New Roman" w:cs="Times New Roman"/>
          <w:sz w:val="28"/>
          <w:szCs w:val="28"/>
        </w:rPr>
        <w:t xml:space="preserve"> между</w:t>
      </w:r>
      <w:r w:rsidR="00C0174D">
        <w:rPr>
          <w:rFonts w:ascii="Times New Roman" w:hAnsi="Times New Roman" w:cs="Times New Roman"/>
          <w:sz w:val="28"/>
          <w:szCs w:val="28"/>
        </w:rPr>
        <w:t xml:space="preserve"> МФЦ</w:t>
      </w:r>
      <w:r w:rsidRPr="000D6533">
        <w:rPr>
          <w:rFonts w:ascii="Times New Roman" w:hAnsi="Times New Roman" w:cs="Times New Roman"/>
          <w:sz w:val="28"/>
          <w:szCs w:val="28"/>
        </w:rPr>
        <w:t xml:space="preserve"> и администрацией </w:t>
      </w:r>
      <w:r w:rsidR="00C0174D">
        <w:rPr>
          <w:rFonts w:ascii="Times New Roman" w:hAnsi="Times New Roman" w:cs="Times New Roman"/>
          <w:sz w:val="28"/>
          <w:szCs w:val="28"/>
        </w:rPr>
        <w:t xml:space="preserve">муниципального образования  </w:t>
      </w:r>
      <w:proofErr w:type="spellStart"/>
      <w:r w:rsidR="00C0174D">
        <w:rPr>
          <w:rFonts w:ascii="Times New Roman" w:hAnsi="Times New Roman" w:cs="Times New Roman"/>
          <w:sz w:val="28"/>
          <w:szCs w:val="28"/>
        </w:rPr>
        <w:t>Краснокоммунарский</w:t>
      </w:r>
      <w:proofErr w:type="spellEnd"/>
      <w:r w:rsidR="00C0174D">
        <w:rPr>
          <w:rFonts w:ascii="Times New Roman" w:hAnsi="Times New Roman" w:cs="Times New Roman"/>
          <w:sz w:val="28"/>
          <w:szCs w:val="28"/>
        </w:rPr>
        <w:t xml:space="preserve"> поссовет </w:t>
      </w:r>
      <w:proofErr w:type="spellStart"/>
      <w:r w:rsidR="00C0174D">
        <w:rPr>
          <w:rFonts w:ascii="Times New Roman" w:hAnsi="Times New Roman" w:cs="Times New Roman"/>
          <w:sz w:val="28"/>
          <w:szCs w:val="28"/>
        </w:rPr>
        <w:t>Сакмарского</w:t>
      </w:r>
      <w:proofErr w:type="spellEnd"/>
      <w:r w:rsidR="00C0174D">
        <w:rPr>
          <w:rFonts w:ascii="Times New Roman" w:hAnsi="Times New Roman" w:cs="Times New Roman"/>
          <w:sz w:val="28"/>
          <w:szCs w:val="28"/>
        </w:rPr>
        <w:t xml:space="preserve"> района Оренбургской области </w:t>
      </w:r>
      <w:r w:rsidRPr="000D6533">
        <w:rPr>
          <w:rFonts w:ascii="Times New Roman" w:hAnsi="Times New Roman" w:cs="Times New Roman"/>
          <w:sz w:val="28"/>
          <w:szCs w:val="28"/>
        </w:rPr>
        <w:t>соглашения и дополнительных соглашений к нему.</w:t>
      </w:r>
    </w:p>
    <w:p w14:paraId="45C8EDEA" w14:textId="77777777"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w:t>
      </w:r>
      <w:r w:rsidRPr="000D6533">
        <w:rPr>
          <w:rFonts w:ascii="Times New Roman" w:hAnsi="Times New Roman" w:cs="Times New Roman"/>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14:paraId="0E74D8D1" w14:textId="3681222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14:paraId="4AB9CB4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14:paraId="25917BF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14:paraId="594C6D7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14:paraId="416CA87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14:paraId="00888174" w14:textId="2FE8628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14:paraId="0FDB01E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14:paraId="5FE4CEB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14:paraId="610B846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1D78B266" w14:textId="50085A59"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9"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0"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3A60B5F7" w14:textId="79148C91"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6CBC301D" w14:textId="56E70EC4"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14:paraId="7CF47BA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14:paraId="25D9B5F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14:paraId="5B575FA2" w14:textId="77777777"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14:paraId="16D26FF0" w14:textId="7B41753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14:paraId="4E6CE6B8" w14:textId="63A5B9F0"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14:paraId="42DC11C3" w14:textId="2B3403B2"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14:paraId="0FA2356B" w14:textId="64B257F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14:paraId="46AB7E38" w14:textId="77777777"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14:paraId="34DEE2E9" w14:textId="3A72FFF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14:paraId="65B3CB13" w14:textId="77777777"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14:paraId="3D828E37" w14:textId="0DF4C9A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14:paraId="5496A68D" w14:textId="0F2DFDF5" w:rsidR="003C1D7F" w:rsidRPr="00475FC6" w:rsidRDefault="00AC1F80" w:rsidP="003C1D7F">
      <w:pPr>
        <w:pStyle w:val="a5"/>
        <w:ind w:firstLine="709"/>
        <w:jc w:val="both"/>
        <w:rPr>
          <w:sz w:val="28"/>
          <w:szCs w:val="28"/>
        </w:rPr>
      </w:pPr>
      <w:r w:rsidRPr="00475FC6">
        <w:rPr>
          <w:sz w:val="28"/>
          <w:szCs w:val="28"/>
        </w:rPr>
        <w:lastRenderedPageBreak/>
        <w:t>– </w:t>
      </w:r>
      <w:r w:rsidR="003C1D7F" w:rsidRPr="00475FC6">
        <w:rPr>
          <w:sz w:val="28"/>
          <w:szCs w:val="28"/>
        </w:rPr>
        <w:t>наименование органа, в адрес которого направляется межведомственный запрос;</w:t>
      </w:r>
    </w:p>
    <w:p w14:paraId="32804F82" w14:textId="149BBB2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14:paraId="7F76F15C" w14:textId="6B7EE77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14:paraId="11164D09" w14:textId="0ADB313F"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14:paraId="5C809E5D" w14:textId="3459E34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14:paraId="4D483CA9" w14:textId="6673E8C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14:paraId="3C89AD02" w14:textId="2DC576F3"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14:paraId="08BEF288" w14:textId="77777777"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14:paraId="44CC49BF" w14:textId="77777777"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14:paraId="6E63E8DE" w14:textId="5694E547"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14:paraId="09E9909A" w14:textId="3686FCBC"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14:paraId="605D1279" w14:textId="77777777"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14:paraId="6D9AA470" w14:textId="77777777" w:rsidR="003C1D7F" w:rsidRPr="00475FC6" w:rsidRDefault="003C1D7F" w:rsidP="003C1D7F">
      <w:pPr>
        <w:pStyle w:val="a5"/>
        <w:ind w:firstLine="709"/>
        <w:jc w:val="both"/>
        <w:rPr>
          <w:sz w:val="28"/>
          <w:szCs w:val="28"/>
        </w:rPr>
      </w:pPr>
      <w:r w:rsidRPr="00475FC6">
        <w:rPr>
          <w:sz w:val="28"/>
          <w:szCs w:val="28"/>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475FC6">
        <w:rPr>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14:paraId="4ECC3B6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3B00D7C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14:paraId="7C8AE8D1" w14:textId="01E217D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14:paraId="2D65DD3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14:paraId="068F6A8A" w14:textId="269DCE86"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46F6E74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09138303" w14:textId="6EDCC677"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14:paraId="7B67C31E" w14:textId="34F5F0F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14:paraId="56B55D7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Default="004C0EF3">
      <w:pPr>
        <w:spacing w:after="0" w:line="240" w:lineRule="auto"/>
        <w:jc w:val="center"/>
        <w:rPr>
          <w:rFonts w:ascii="Times New Roman" w:hAnsi="Times New Roman" w:cs="Times New Roman"/>
          <w:sz w:val="16"/>
          <w:szCs w:val="16"/>
        </w:rPr>
      </w:pPr>
    </w:p>
    <w:p w14:paraId="760BF743" w14:textId="77777777" w:rsidR="00F23F8E" w:rsidRPr="00475FC6" w:rsidRDefault="00F23F8E">
      <w:pPr>
        <w:spacing w:after="0" w:line="240" w:lineRule="auto"/>
        <w:jc w:val="center"/>
        <w:rPr>
          <w:rFonts w:ascii="Times New Roman" w:hAnsi="Times New Roman" w:cs="Times New Roman"/>
          <w:sz w:val="16"/>
          <w:szCs w:val="16"/>
        </w:rPr>
      </w:pPr>
    </w:p>
    <w:p w14:paraId="6165D4EF" w14:textId="299F63A9"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475FC6" w:rsidRDefault="00507A3B">
      <w:pPr>
        <w:spacing w:after="0" w:line="240" w:lineRule="auto"/>
        <w:jc w:val="center"/>
        <w:rPr>
          <w:rFonts w:ascii="Times New Roman" w:hAnsi="Times New Roman" w:cs="Times New Roman"/>
          <w:sz w:val="16"/>
          <w:szCs w:val="16"/>
        </w:rPr>
      </w:pPr>
    </w:p>
    <w:p w14:paraId="09E8E604" w14:textId="47B470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14:paraId="46CCE32C" w14:textId="17CCC8C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14:paraId="3D33DFE8" w14:textId="77777777" w:rsidR="00507A3B" w:rsidRPr="00475FC6" w:rsidRDefault="00507A3B">
      <w:pPr>
        <w:spacing w:after="0" w:line="240" w:lineRule="auto"/>
        <w:jc w:val="center"/>
        <w:rPr>
          <w:rFonts w:ascii="Times New Roman" w:hAnsi="Times New Roman" w:cs="Times New Roman"/>
          <w:sz w:val="16"/>
          <w:szCs w:val="16"/>
        </w:rPr>
      </w:pPr>
    </w:p>
    <w:p w14:paraId="0A21A7B8" w14:textId="0CD1E8EA"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14:paraId="22858E74"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227D337" w14:textId="77777777"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475FC6" w:rsidRDefault="004C0EF3">
      <w:pPr>
        <w:spacing w:after="0" w:line="240" w:lineRule="auto"/>
        <w:jc w:val="center"/>
        <w:rPr>
          <w:rFonts w:ascii="Times New Roman" w:hAnsi="Times New Roman" w:cs="Times New Roman"/>
          <w:sz w:val="16"/>
          <w:szCs w:val="16"/>
        </w:rPr>
      </w:pPr>
    </w:p>
    <w:p w14:paraId="50465A7A" w14:textId="5308C1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14:paraId="3609E279" w14:textId="5DDCB91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14:paraId="344201DE" w14:textId="77777777" w:rsidR="00507A3B" w:rsidRPr="00475FC6" w:rsidRDefault="00507A3B">
      <w:pPr>
        <w:spacing w:after="0" w:line="240" w:lineRule="auto"/>
        <w:jc w:val="center"/>
        <w:rPr>
          <w:rFonts w:ascii="Times New Roman" w:hAnsi="Times New Roman" w:cs="Times New Roman"/>
          <w:sz w:val="16"/>
          <w:szCs w:val="16"/>
        </w:rPr>
      </w:pPr>
    </w:p>
    <w:p w14:paraId="634E672E" w14:textId="76DEE440"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14:paraId="51D93F21" w14:textId="5F8C9E98"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14:paraId="1657B2A7" w14:textId="77777777"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14:paraId="3D6D6618" w14:textId="02643DB2"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28F26DC1" w14:textId="4D685B2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14:paraId="77694014" w14:textId="35A179F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7CA176A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14:paraId="5950D51B"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14:paraId="1BCC3D99" w14:textId="073CA8CE"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475FC6" w:rsidRDefault="00740BD5">
      <w:pPr>
        <w:spacing w:after="0" w:line="240" w:lineRule="auto"/>
        <w:jc w:val="center"/>
        <w:rPr>
          <w:rFonts w:ascii="Times New Roman" w:hAnsi="Times New Roman" w:cs="Times New Roman"/>
          <w:sz w:val="16"/>
          <w:szCs w:val="16"/>
        </w:rPr>
      </w:pPr>
    </w:p>
    <w:p w14:paraId="1D0C6E11" w14:textId="22B1CC9B"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14:paraId="0563D3A7" w14:textId="41135890"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14:paraId="61BB6291" w14:textId="77777777" w:rsidR="00507A3B" w:rsidRPr="00475FC6" w:rsidRDefault="00507A3B">
      <w:pPr>
        <w:spacing w:after="0" w:line="240" w:lineRule="auto"/>
        <w:jc w:val="center"/>
        <w:rPr>
          <w:rFonts w:ascii="Times New Roman" w:hAnsi="Times New Roman" w:cs="Times New Roman"/>
          <w:b/>
          <w:bCs/>
          <w:sz w:val="16"/>
          <w:szCs w:val="16"/>
        </w:rPr>
      </w:pPr>
    </w:p>
    <w:p w14:paraId="78EDA3A5" w14:textId="2463CE07"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475FC6" w:rsidRDefault="00507A3B">
      <w:pPr>
        <w:spacing w:after="0" w:line="240" w:lineRule="auto"/>
        <w:jc w:val="both"/>
        <w:rPr>
          <w:rFonts w:ascii="Times New Roman" w:hAnsi="Times New Roman" w:cs="Times New Roman"/>
          <w:sz w:val="16"/>
          <w:szCs w:val="16"/>
        </w:rPr>
      </w:pPr>
    </w:p>
    <w:p w14:paraId="2EE3FD2D" w14:textId="649CCCDB"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475FC6" w:rsidRDefault="00507A3B">
      <w:pPr>
        <w:spacing w:after="0" w:line="240" w:lineRule="auto"/>
        <w:jc w:val="center"/>
        <w:rPr>
          <w:rFonts w:ascii="Times New Roman" w:hAnsi="Times New Roman" w:cs="Times New Roman"/>
          <w:sz w:val="16"/>
          <w:szCs w:val="16"/>
        </w:rPr>
      </w:pPr>
    </w:p>
    <w:p w14:paraId="1BE2C03E" w14:textId="5556F626"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w:t>
      </w:r>
      <w:r w:rsidR="00784DD0" w:rsidRPr="00475FC6">
        <w:rPr>
          <w:rFonts w:ascii="Times New Roman" w:hAnsi="Times New Roman" w:cs="Times New Roman"/>
          <w:sz w:val="28"/>
          <w:szCs w:val="28"/>
        </w:rPr>
        <w:lastRenderedPageBreak/>
        <w:t>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475FC6" w:rsidRDefault="00784DD0" w:rsidP="00784DD0">
      <w:pPr>
        <w:spacing w:after="0" w:line="240" w:lineRule="auto"/>
        <w:jc w:val="both"/>
        <w:rPr>
          <w:rFonts w:ascii="Times New Roman" w:hAnsi="Times New Roman" w:cs="Times New Roman"/>
          <w:sz w:val="16"/>
          <w:szCs w:val="16"/>
        </w:rPr>
      </w:pPr>
    </w:p>
    <w:p w14:paraId="42F645DA" w14:textId="6B2A2E96"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14:paraId="2C80A60B" w14:textId="77777777"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14:paraId="66FC1219"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14:paraId="4F314D66" w14:textId="77777777"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14:paraId="20FBAE22" w14:textId="5FDBF9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8D850A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w:t>
      </w:r>
      <w:r w:rsidRPr="00475FC6">
        <w:rPr>
          <w:rFonts w:ascii="Times New Roman" w:hAnsi="Times New Roman" w:cs="Times New Roman"/>
          <w:sz w:val="28"/>
          <w:szCs w:val="28"/>
        </w:rPr>
        <w:lastRenderedPageBreak/>
        <w:t xml:space="preserve">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14:paraId="069D02A5"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14:paraId="20D1D7F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6A23142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133EDE0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6"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14:paraId="4493DFCC" w14:textId="49E34478"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29003F6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14:paraId="0684E22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3C9D854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_____________________________________.</w:t>
      </w:r>
    </w:p>
    <w:p w14:paraId="19A0F35C" w14:textId="4076DE6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__________________________, подается главе муниципального образования </w:t>
      </w:r>
      <w:r w:rsidR="00D709AF">
        <w:rPr>
          <w:rFonts w:ascii="Times New Roman" w:hAnsi="Times New Roman" w:cs="Times New Roman"/>
          <w:sz w:val="28"/>
          <w:szCs w:val="28"/>
        </w:rPr>
        <w:t xml:space="preserve">муниципального образования  </w:t>
      </w:r>
      <w:proofErr w:type="spellStart"/>
      <w:r w:rsidR="00D709AF">
        <w:rPr>
          <w:rFonts w:ascii="Times New Roman" w:hAnsi="Times New Roman" w:cs="Times New Roman"/>
          <w:sz w:val="28"/>
          <w:szCs w:val="28"/>
        </w:rPr>
        <w:t>Краснокоммунарский</w:t>
      </w:r>
      <w:proofErr w:type="spellEnd"/>
      <w:r w:rsidR="00D709AF">
        <w:rPr>
          <w:rFonts w:ascii="Times New Roman" w:hAnsi="Times New Roman" w:cs="Times New Roman"/>
          <w:sz w:val="28"/>
          <w:szCs w:val="28"/>
        </w:rPr>
        <w:t xml:space="preserve"> поссовет </w:t>
      </w:r>
      <w:proofErr w:type="spellStart"/>
      <w:r w:rsidR="00D709AF">
        <w:rPr>
          <w:rFonts w:ascii="Times New Roman" w:hAnsi="Times New Roman" w:cs="Times New Roman"/>
          <w:sz w:val="28"/>
          <w:szCs w:val="28"/>
        </w:rPr>
        <w:t>Сакмарского</w:t>
      </w:r>
      <w:proofErr w:type="spellEnd"/>
      <w:r w:rsidR="00D709AF">
        <w:rPr>
          <w:rFonts w:ascii="Times New Roman" w:hAnsi="Times New Roman" w:cs="Times New Roman"/>
          <w:sz w:val="28"/>
          <w:szCs w:val="28"/>
        </w:rPr>
        <w:t xml:space="preserve"> района Оренбургской области.</w:t>
      </w:r>
    </w:p>
    <w:p w14:paraId="4EA4C2A0" w14:textId="1447742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D709AF">
        <w:rPr>
          <w:rFonts w:ascii="Times New Roman" w:hAnsi="Times New Roman" w:cs="Times New Roman"/>
          <w:sz w:val="28"/>
          <w:szCs w:val="28"/>
        </w:rPr>
        <w:t xml:space="preserve">администрацию </w:t>
      </w:r>
      <w:proofErr w:type="spellStart"/>
      <w:r w:rsidR="00D709AF">
        <w:rPr>
          <w:rFonts w:ascii="Times New Roman" w:hAnsi="Times New Roman" w:cs="Times New Roman"/>
          <w:sz w:val="28"/>
          <w:szCs w:val="28"/>
        </w:rPr>
        <w:t>Сакмарского</w:t>
      </w:r>
      <w:proofErr w:type="spellEnd"/>
      <w:r w:rsidR="00D709AF">
        <w:rPr>
          <w:rFonts w:ascii="Times New Roman" w:hAnsi="Times New Roman" w:cs="Times New Roman"/>
          <w:sz w:val="28"/>
          <w:szCs w:val="28"/>
        </w:rPr>
        <w:t xml:space="preserve"> района</w:t>
      </w:r>
      <w:r w:rsidRPr="00475FC6">
        <w:rPr>
          <w:rFonts w:ascii="Times New Roman" w:hAnsi="Times New Roman" w:cs="Times New Roman"/>
          <w:sz w:val="28"/>
          <w:szCs w:val="28"/>
        </w:rPr>
        <w:t>, являющийся учредителем МФЦ (далее - учредитель МФЦ), или должностному лицу</w:t>
      </w:r>
      <w:r w:rsidR="00D709AF">
        <w:rPr>
          <w:rFonts w:ascii="Times New Roman" w:hAnsi="Times New Roman" w:cs="Times New Roman"/>
          <w:sz w:val="28"/>
          <w:szCs w:val="28"/>
        </w:rPr>
        <w:t xml:space="preserve"> администрации </w:t>
      </w:r>
      <w:proofErr w:type="spellStart"/>
      <w:r w:rsidR="00D709AF">
        <w:rPr>
          <w:rFonts w:ascii="Times New Roman" w:hAnsi="Times New Roman" w:cs="Times New Roman"/>
          <w:sz w:val="28"/>
          <w:szCs w:val="28"/>
        </w:rPr>
        <w:t>Сакмарского</w:t>
      </w:r>
      <w:proofErr w:type="spellEnd"/>
      <w:r w:rsidR="00D709AF">
        <w:rPr>
          <w:rFonts w:ascii="Times New Roman" w:hAnsi="Times New Roman" w:cs="Times New Roman"/>
          <w:sz w:val="28"/>
          <w:szCs w:val="28"/>
        </w:rPr>
        <w:t xml:space="preserve"> района</w:t>
      </w:r>
    </w:p>
    <w:p w14:paraId="21CB426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14:paraId="1EF16BA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Единый портал государственных и </w:t>
      </w:r>
      <w:r w:rsidRPr="00475FC6">
        <w:rPr>
          <w:rFonts w:ascii="Times New Roman" w:hAnsi="Times New Roman" w:cs="Times New Roman"/>
          <w:sz w:val="28"/>
          <w:szCs w:val="28"/>
        </w:rPr>
        <w:lastRenderedPageBreak/>
        <w:t>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B324715" w14:textId="2FC24BD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14:paraId="72DDBD94" w14:textId="2A18333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3FBEC583" w14:textId="552204C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14:paraId="063B9232" w14:textId="381E9C2D"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Об организации предоставления государственных и </w:t>
      </w:r>
      <w:r w:rsidRPr="00475FC6">
        <w:rPr>
          <w:rFonts w:ascii="Times New Roman" w:hAnsi="Times New Roman" w:cs="Times New Roman"/>
          <w:sz w:val="28"/>
          <w:szCs w:val="28"/>
        </w:rPr>
        <w:lastRenderedPageBreak/>
        <w:t>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43D01BE"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14:paraId="5BA9F4AA" w14:textId="478C171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298B7100" w14:textId="53BE2448"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14:paraId="657ADC1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55B8A46" w14:textId="11B1943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557FE8CE" w14:textId="1CAAEF4A"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DAC2E6E" w14:textId="168E35B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6FFDE0B" w14:textId="68AFA1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14:paraId="20F5FCA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7E95B8C" w14:textId="590D565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14:paraId="0AB39777" w14:textId="07526FB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14:paraId="26C66595" w14:textId="0B448B3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14:paraId="4044981A"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14:paraId="228C02A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704F6988" w14:textId="527B16C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14:paraId="7A3A5040" w14:textId="4BFE2939"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14:paraId="2A25A34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0F4E622" w14:textId="56641E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Об организации предоставления </w:t>
      </w:r>
      <w:r w:rsidRPr="00475FC6">
        <w:rPr>
          <w:rFonts w:ascii="Times New Roman" w:hAnsi="Times New Roman" w:cs="Times New Roman"/>
          <w:sz w:val="28"/>
          <w:szCs w:val="28"/>
        </w:rPr>
        <w:lastRenderedPageBreak/>
        <w:t>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DECFF67" w14:textId="254240CB"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AD8A365" w14:textId="4A3E737B"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официального сайта уполномоченного органа</w:t>
      </w:r>
      <w:proofErr w:type="gramEnd"/>
      <w:r w:rsidRPr="00475FC6">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14:paraId="14404BDF"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01AB70F9"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2919B476"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5A2CC898"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031842C5"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54C620FC"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4FEC3DD6"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350D26DD"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5498CA3F"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0493A430"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2F0E7BFD"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59B75560"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6953341E"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3803407C"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6FCDA9DD"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3FFA74CD"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065FBD82"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21F5E052"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70AB7730"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7D085EA0"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4523196F"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6E939428"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2EA7C4C2"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753414A0"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6A082945"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562432AD"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45B9054B"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660CDE0B"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16AF36FF"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5ADD96CC"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01EEF8DD"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47CDE737" w14:textId="77777777" w:rsidR="00D709AF" w:rsidRDefault="00D709AF" w:rsidP="000D6533">
      <w:pPr>
        <w:autoSpaceDE w:val="0"/>
        <w:autoSpaceDN w:val="0"/>
        <w:adjustRightInd w:val="0"/>
        <w:spacing w:after="0" w:line="240" w:lineRule="auto"/>
        <w:ind w:firstLine="540"/>
        <w:jc w:val="both"/>
        <w:rPr>
          <w:rFonts w:ascii="Times New Roman" w:hAnsi="Times New Roman" w:cs="Times New Roman"/>
          <w:sz w:val="28"/>
          <w:szCs w:val="28"/>
        </w:rPr>
      </w:pPr>
    </w:p>
    <w:p w14:paraId="412BF3E9" w14:textId="77777777" w:rsidR="00D709AF" w:rsidRDefault="00D709AF"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348A3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2132C" w14:textId="58E11285"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90542E" w14:textId="77777777"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8145C1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C05F9"/>
    <w:rsid w:val="002C09FA"/>
    <w:rsid w:val="002E526A"/>
    <w:rsid w:val="00314D09"/>
    <w:rsid w:val="003523E5"/>
    <w:rsid w:val="0036609D"/>
    <w:rsid w:val="003A5EEF"/>
    <w:rsid w:val="003C1D7F"/>
    <w:rsid w:val="00431348"/>
    <w:rsid w:val="00445090"/>
    <w:rsid w:val="00475FC6"/>
    <w:rsid w:val="00482FAA"/>
    <w:rsid w:val="004A0E12"/>
    <w:rsid w:val="004B5A7B"/>
    <w:rsid w:val="004C0EF3"/>
    <w:rsid w:val="0050390A"/>
    <w:rsid w:val="00507A3B"/>
    <w:rsid w:val="0052634B"/>
    <w:rsid w:val="005A375E"/>
    <w:rsid w:val="005B20A4"/>
    <w:rsid w:val="005B7430"/>
    <w:rsid w:val="00674B7E"/>
    <w:rsid w:val="00695454"/>
    <w:rsid w:val="00713CC6"/>
    <w:rsid w:val="0072409A"/>
    <w:rsid w:val="00740BD5"/>
    <w:rsid w:val="007432EB"/>
    <w:rsid w:val="0074620B"/>
    <w:rsid w:val="00764BB1"/>
    <w:rsid w:val="00784DD0"/>
    <w:rsid w:val="007B1420"/>
    <w:rsid w:val="007C6336"/>
    <w:rsid w:val="00831DD4"/>
    <w:rsid w:val="008949CD"/>
    <w:rsid w:val="008B4FDE"/>
    <w:rsid w:val="008C01F2"/>
    <w:rsid w:val="00920BE1"/>
    <w:rsid w:val="00945BC1"/>
    <w:rsid w:val="009A38EC"/>
    <w:rsid w:val="009C6F45"/>
    <w:rsid w:val="009D3BCB"/>
    <w:rsid w:val="00A13F44"/>
    <w:rsid w:val="00A85F5D"/>
    <w:rsid w:val="00A97FC9"/>
    <w:rsid w:val="00AC1F80"/>
    <w:rsid w:val="00AC7872"/>
    <w:rsid w:val="00B368E5"/>
    <w:rsid w:val="00B512F8"/>
    <w:rsid w:val="00B848DC"/>
    <w:rsid w:val="00C0174D"/>
    <w:rsid w:val="00C26408"/>
    <w:rsid w:val="00C3725C"/>
    <w:rsid w:val="00C42321"/>
    <w:rsid w:val="00C45E2B"/>
    <w:rsid w:val="00CA2481"/>
    <w:rsid w:val="00CD28D8"/>
    <w:rsid w:val="00CF28D3"/>
    <w:rsid w:val="00D06698"/>
    <w:rsid w:val="00D709AF"/>
    <w:rsid w:val="00D7163D"/>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8ABF-9CF1-4F2C-A3CE-67B525B0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14635</Words>
  <Characters>83424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10</cp:revision>
  <cp:lastPrinted>2022-12-14T06:09:00Z</cp:lastPrinted>
  <dcterms:created xsi:type="dcterms:W3CDTF">2023-01-30T12:45:00Z</dcterms:created>
  <dcterms:modified xsi:type="dcterms:W3CDTF">2023-04-13T05:17:00Z</dcterms:modified>
</cp:coreProperties>
</file>