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36"/>
        <w:gridCol w:w="819"/>
        <w:gridCol w:w="1087"/>
        <w:gridCol w:w="819"/>
        <w:gridCol w:w="1087"/>
      </w:tblGrid>
      <w:tr w:rsidR="009F3614" w:rsidTr="00EA64CC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F3614" w:rsidRDefault="009F3614" w:rsidP="009F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F3614" w:rsidRDefault="009F3614" w:rsidP="00255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255FA0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августа 2024г. №12</w:t>
            </w:r>
            <w:r w:rsidR="00255FA0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>-п</w:t>
            </w:r>
            <w:r>
              <w:rPr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3614" w:rsidTr="00EA64CC">
        <w:trPr>
          <w:gridAfter w:val="1"/>
          <w:wAfter w:w="1087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F3614" w:rsidRDefault="009F3614" w:rsidP="00EA6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</w:t>
            </w:r>
            <w:r w:rsidR="00EA64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регламент</w:t>
            </w:r>
            <w:r w:rsidR="00EA64CC">
              <w:rPr>
                <w:sz w:val="28"/>
                <w:szCs w:val="28"/>
              </w:rPr>
              <w:t>а</w:t>
            </w:r>
          </w:p>
          <w:p w:rsidR="009F3614" w:rsidRDefault="009F3614" w:rsidP="009F361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614" w:rsidRDefault="009F3614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3614" w:rsidRDefault="009F3614" w:rsidP="009F3614">
      <w:pPr>
        <w:ind w:firstLine="709"/>
        <w:jc w:val="both"/>
      </w:pPr>
      <w:r>
        <w:t xml:space="preserve"> </w:t>
      </w:r>
    </w:p>
    <w:p w:rsidR="009F3614" w:rsidRPr="003F218C" w:rsidRDefault="009F3614" w:rsidP="009F3614">
      <w:pPr>
        <w:ind w:firstLine="709"/>
        <w:jc w:val="both"/>
        <w:rPr>
          <w:szCs w:val="28"/>
        </w:rPr>
      </w:pPr>
      <w:r w:rsidRPr="003F218C">
        <w:rPr>
          <w:sz w:val="28"/>
          <w:szCs w:val="28"/>
        </w:rPr>
        <w:t>В соответствии с протоколом  №2-пр от 21.03.2023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</w:t>
      </w:r>
      <w:r>
        <w:rPr>
          <w:sz w:val="28"/>
          <w:szCs w:val="28"/>
        </w:rPr>
        <w:t xml:space="preserve">: </w:t>
      </w:r>
    </w:p>
    <w:p w:rsidR="009F3614" w:rsidRDefault="009F3614" w:rsidP="00D81CD9">
      <w:pPr>
        <w:pStyle w:val="2"/>
      </w:pPr>
      <w:r>
        <w:t>1.Ут</w:t>
      </w:r>
      <w:r w:rsidR="00EA64CC">
        <w:t>в</w:t>
      </w:r>
      <w:r>
        <w:t xml:space="preserve">ердить  административный регламент предоставления муниципальной услуги </w:t>
      </w:r>
      <w:r w:rsidRPr="009F3614">
        <w:rPr>
          <w:rStyle w:val="FR10"/>
          <w:b w:val="0"/>
          <w:szCs w:val="28"/>
        </w:rPr>
        <w:t>«Подготовка и утверждение докумен</w:t>
      </w:r>
      <w:r w:rsidR="00D81CD9">
        <w:rPr>
          <w:rStyle w:val="FR10"/>
          <w:b w:val="0"/>
          <w:szCs w:val="28"/>
        </w:rPr>
        <w:t xml:space="preserve">тации по планировке территории» </w:t>
      </w:r>
      <w:r>
        <w:t xml:space="preserve">администрацией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 w:rsidR="00EA64CC">
        <w:t xml:space="preserve"> согласно приложению</w:t>
      </w:r>
      <w:r w:rsidR="00D81CD9">
        <w:t>.</w:t>
      </w:r>
    </w:p>
    <w:p w:rsidR="00F313A9" w:rsidRPr="00F313A9" w:rsidRDefault="00F313A9" w:rsidP="00F313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F313A9">
        <w:rPr>
          <w:rFonts w:ascii="Times New Roman" w:hAnsi="Times New Roman"/>
          <w:sz w:val="28"/>
          <w:szCs w:val="28"/>
        </w:rPr>
        <w:t xml:space="preserve">2. Постановление от </w:t>
      </w:r>
      <w:r>
        <w:rPr>
          <w:rFonts w:ascii="Times New Roman" w:hAnsi="Times New Roman"/>
          <w:sz w:val="28"/>
          <w:szCs w:val="28"/>
        </w:rPr>
        <w:t xml:space="preserve">24.08.2018 №95-п </w:t>
      </w:r>
      <w:r w:rsidRPr="00F313A9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«Утверждение подготовленной на основании документов территориального планирования документации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36B5A" w:rsidRDefault="00F313A9" w:rsidP="00F313A9">
      <w:pPr>
        <w:pStyle w:val="2"/>
        <w:ind w:firstLine="708"/>
      </w:pPr>
      <w:r>
        <w:t>3</w:t>
      </w:r>
      <w:r w:rsidR="00D36B5A">
        <w:t xml:space="preserve">. Постановление вступает в силу со дня подписания. </w:t>
      </w:r>
    </w:p>
    <w:p w:rsidR="00D36B5A" w:rsidRDefault="00D36B5A" w:rsidP="00D81CD9">
      <w:pPr>
        <w:pStyle w:val="2"/>
      </w:pPr>
    </w:p>
    <w:p w:rsidR="00D36B5A" w:rsidRDefault="00D36B5A" w:rsidP="00D81CD9">
      <w:pPr>
        <w:pStyle w:val="2"/>
      </w:pPr>
    </w:p>
    <w:p w:rsidR="00D36B5A" w:rsidRDefault="00D36B5A" w:rsidP="00D81CD9">
      <w:pPr>
        <w:pStyle w:val="2"/>
      </w:pPr>
    </w:p>
    <w:p w:rsidR="00D36B5A" w:rsidRDefault="00D36B5A" w:rsidP="00D81CD9">
      <w:pPr>
        <w:pStyle w:val="2"/>
      </w:pPr>
      <w:r>
        <w:t>Заместитель главы</w:t>
      </w:r>
    </w:p>
    <w:p w:rsidR="00EA64CC" w:rsidRDefault="00EA64CC" w:rsidP="00D81CD9">
      <w:pPr>
        <w:pStyle w:val="2"/>
      </w:pPr>
      <w:r>
        <w:t xml:space="preserve">администрации                                                         </w:t>
      </w:r>
      <w:proofErr w:type="spellStart"/>
      <w:r>
        <w:t>Е.Б.Леонова</w:t>
      </w:r>
      <w:proofErr w:type="spellEnd"/>
    </w:p>
    <w:p w:rsidR="00EA64CC" w:rsidRDefault="00EA64CC" w:rsidP="00D81CD9">
      <w:pPr>
        <w:pStyle w:val="2"/>
      </w:pPr>
    </w:p>
    <w:p w:rsidR="00EA64CC" w:rsidRDefault="00EA64CC" w:rsidP="00D81CD9">
      <w:pPr>
        <w:pStyle w:val="2"/>
      </w:pPr>
    </w:p>
    <w:p w:rsidR="00EA64CC" w:rsidRDefault="00EA64CC" w:rsidP="00D81CD9">
      <w:pPr>
        <w:pStyle w:val="2"/>
      </w:pPr>
    </w:p>
    <w:p w:rsidR="00EA64CC" w:rsidRDefault="00EA64CC" w:rsidP="00D81CD9">
      <w:pPr>
        <w:pStyle w:val="2"/>
      </w:pPr>
    </w:p>
    <w:p w:rsidR="00EA64CC" w:rsidRDefault="00EA64CC" w:rsidP="00D81CD9">
      <w:pPr>
        <w:pStyle w:val="2"/>
      </w:pPr>
    </w:p>
    <w:p w:rsidR="00EA64CC" w:rsidRDefault="00EA64CC" w:rsidP="00F313A9">
      <w:pPr>
        <w:pStyle w:val="2"/>
        <w:ind w:firstLine="0"/>
      </w:pPr>
      <w:bookmarkStart w:id="0" w:name="_GoBack"/>
      <w:bookmarkEnd w:id="0"/>
    </w:p>
    <w:p w:rsidR="00EA64CC" w:rsidRDefault="00EA64CC" w:rsidP="00D81CD9">
      <w:pPr>
        <w:pStyle w:val="2"/>
        <w:rPr>
          <w:sz w:val="20"/>
          <w:szCs w:val="20"/>
        </w:rPr>
      </w:pPr>
      <w:r w:rsidRPr="00EA64CC">
        <w:rPr>
          <w:sz w:val="20"/>
          <w:szCs w:val="20"/>
        </w:rPr>
        <w:t xml:space="preserve">Разослано: в дело, экономический отдел администрации </w:t>
      </w:r>
      <w:proofErr w:type="spellStart"/>
      <w:r w:rsidRPr="00EA64CC">
        <w:rPr>
          <w:sz w:val="20"/>
          <w:szCs w:val="20"/>
        </w:rPr>
        <w:t>Сакмарского</w:t>
      </w:r>
      <w:proofErr w:type="spellEnd"/>
      <w:r w:rsidRPr="00EA64CC">
        <w:rPr>
          <w:sz w:val="20"/>
          <w:szCs w:val="20"/>
        </w:rPr>
        <w:t xml:space="preserve"> района</w:t>
      </w:r>
    </w:p>
    <w:p w:rsidR="00EA64CC" w:rsidRDefault="00EA64CC" w:rsidP="00D81CD9">
      <w:pPr>
        <w:pStyle w:val="2"/>
        <w:rPr>
          <w:sz w:val="20"/>
          <w:szCs w:val="20"/>
        </w:rPr>
      </w:pPr>
    </w:p>
    <w:p w:rsidR="00EA64CC" w:rsidRDefault="00EA64CC" w:rsidP="00D81CD9">
      <w:pPr>
        <w:pStyle w:val="2"/>
        <w:rPr>
          <w:sz w:val="20"/>
          <w:szCs w:val="20"/>
        </w:rPr>
      </w:pPr>
    </w:p>
    <w:p w:rsidR="00EA64CC" w:rsidRDefault="00EA64CC" w:rsidP="00D81CD9">
      <w:pPr>
        <w:pStyle w:val="2"/>
        <w:rPr>
          <w:sz w:val="20"/>
          <w:szCs w:val="20"/>
        </w:rPr>
      </w:pPr>
    </w:p>
    <w:p w:rsidR="00EA64CC" w:rsidRDefault="00EA64CC" w:rsidP="00D81CD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Е.Б.Леонова</w:t>
      </w:r>
      <w:proofErr w:type="spellEnd"/>
    </w:p>
    <w:p w:rsidR="00EA64CC" w:rsidRDefault="00EA64CC" w:rsidP="00D81CD9">
      <w:pPr>
        <w:pStyle w:val="2"/>
        <w:rPr>
          <w:sz w:val="20"/>
          <w:szCs w:val="20"/>
        </w:rPr>
      </w:pPr>
      <w:r>
        <w:rPr>
          <w:sz w:val="20"/>
          <w:szCs w:val="20"/>
        </w:rPr>
        <w:t>Тел.27201</w:t>
      </w:r>
    </w:p>
    <w:p w:rsidR="00EA64CC" w:rsidRDefault="00EA64CC" w:rsidP="00D81CD9">
      <w:pPr>
        <w:pStyle w:val="2"/>
        <w:rPr>
          <w:sz w:val="20"/>
          <w:szCs w:val="20"/>
        </w:rPr>
      </w:pPr>
    </w:p>
    <w:p w:rsidR="00EA64CC" w:rsidRPr="00D809B4" w:rsidRDefault="00EA64CC" w:rsidP="00EA64CC">
      <w:pPr>
        <w:pStyle w:val="2"/>
        <w:jc w:val="right"/>
      </w:pPr>
      <w:r w:rsidRPr="00D809B4">
        <w:t xml:space="preserve">Приложение к постановлению </w:t>
      </w:r>
    </w:p>
    <w:p w:rsidR="00EA64CC" w:rsidRPr="00D809B4" w:rsidRDefault="00EA64CC" w:rsidP="00EA64CC">
      <w:pPr>
        <w:pStyle w:val="2"/>
        <w:jc w:val="right"/>
      </w:pPr>
      <w:proofErr w:type="spellStart"/>
      <w:r w:rsidRPr="00D809B4">
        <w:t>адлминистрации</w:t>
      </w:r>
      <w:proofErr w:type="spellEnd"/>
      <w:r w:rsidRPr="00D809B4">
        <w:t xml:space="preserve"> </w:t>
      </w:r>
      <w:proofErr w:type="spellStart"/>
      <w:r w:rsidRPr="00D809B4">
        <w:t>Краснокоммунарского</w:t>
      </w:r>
      <w:proofErr w:type="spellEnd"/>
      <w:r w:rsidRPr="00D809B4">
        <w:t xml:space="preserve"> </w:t>
      </w:r>
    </w:p>
    <w:p w:rsidR="00EA64CC" w:rsidRDefault="00EA64CC" w:rsidP="00EA64CC">
      <w:pPr>
        <w:pStyle w:val="2"/>
        <w:jc w:val="right"/>
      </w:pPr>
      <w:r w:rsidRPr="00D809B4">
        <w:t>поссовета</w:t>
      </w:r>
      <w:r w:rsidR="00D809B4">
        <w:t xml:space="preserve"> от 2</w:t>
      </w:r>
      <w:r w:rsidR="00255FA0">
        <w:t>6</w:t>
      </w:r>
      <w:r w:rsidR="00D809B4">
        <w:t>.08.2024 №12</w:t>
      </w:r>
      <w:r w:rsidR="00255FA0">
        <w:t>5</w:t>
      </w:r>
      <w:r w:rsidR="00D809B4">
        <w:t>-п</w:t>
      </w:r>
    </w:p>
    <w:p w:rsidR="00D809B4" w:rsidRDefault="00D809B4" w:rsidP="00EA64CC">
      <w:pPr>
        <w:pStyle w:val="2"/>
        <w:jc w:val="right"/>
      </w:pPr>
    </w:p>
    <w:p w:rsidR="00D809B4" w:rsidRPr="00D809B4" w:rsidRDefault="00D809B4" w:rsidP="00EA64CC">
      <w:pPr>
        <w:pStyle w:val="2"/>
        <w:jc w:val="right"/>
      </w:pPr>
    </w:p>
    <w:p w:rsidR="00E73A9C" w:rsidRPr="00EA64CC" w:rsidRDefault="00D809B4" w:rsidP="00EA64CC">
      <w:pPr>
        <w:pStyle w:val="2"/>
        <w:jc w:val="center"/>
        <w:rPr>
          <w:rStyle w:val="FR10"/>
          <w:b w:val="0"/>
          <w:szCs w:val="28"/>
        </w:rPr>
      </w:pPr>
      <w:r>
        <w:rPr>
          <w:rStyle w:val="FR10"/>
          <w:b w:val="0"/>
          <w:szCs w:val="28"/>
        </w:rPr>
        <w:t>А</w:t>
      </w:r>
      <w:r w:rsidR="00E73A9C" w:rsidRPr="00EA64CC">
        <w:rPr>
          <w:rStyle w:val="FR10"/>
          <w:b w:val="0"/>
          <w:szCs w:val="28"/>
        </w:rPr>
        <w:t>дминистративный регламент</w:t>
      </w:r>
    </w:p>
    <w:p w:rsidR="00E73A9C" w:rsidRPr="00EA64CC" w:rsidRDefault="00E73A9C" w:rsidP="00EA64CC">
      <w:pPr>
        <w:pStyle w:val="2"/>
        <w:jc w:val="center"/>
        <w:rPr>
          <w:rStyle w:val="FR10"/>
          <w:b w:val="0"/>
          <w:szCs w:val="28"/>
        </w:rPr>
      </w:pPr>
      <w:r w:rsidRPr="00EA64CC">
        <w:rPr>
          <w:rStyle w:val="FR10"/>
          <w:b w:val="0"/>
          <w:szCs w:val="28"/>
        </w:rPr>
        <w:t xml:space="preserve">предоставления </w:t>
      </w:r>
      <w:r w:rsidR="009B64C6" w:rsidRPr="00EA64CC">
        <w:rPr>
          <w:rStyle w:val="FR10"/>
          <w:b w:val="0"/>
          <w:szCs w:val="28"/>
        </w:rPr>
        <w:t>муниципаль</w:t>
      </w:r>
      <w:r w:rsidRPr="00EA64CC">
        <w:rPr>
          <w:rStyle w:val="FR10"/>
          <w:b w:val="0"/>
          <w:szCs w:val="28"/>
        </w:rPr>
        <w:t>ной услуги</w:t>
      </w:r>
    </w:p>
    <w:p w:rsidR="006020FA" w:rsidRPr="00EA64CC" w:rsidRDefault="00E73A9C" w:rsidP="00EA64CC">
      <w:pPr>
        <w:pStyle w:val="2"/>
        <w:jc w:val="center"/>
        <w:rPr>
          <w:rStyle w:val="FR10"/>
          <w:b w:val="0"/>
          <w:szCs w:val="28"/>
        </w:rPr>
      </w:pPr>
      <w:r w:rsidRPr="00EA64CC">
        <w:rPr>
          <w:rStyle w:val="FR10"/>
          <w:b w:val="0"/>
          <w:szCs w:val="28"/>
        </w:rPr>
        <w:t>«</w:t>
      </w:r>
      <w:r w:rsidR="0027482A" w:rsidRPr="00EA64CC">
        <w:rPr>
          <w:rStyle w:val="FR10"/>
          <w:b w:val="0"/>
          <w:szCs w:val="28"/>
        </w:rPr>
        <w:t>Подготовка и утверждение документации по планировке территории</w:t>
      </w:r>
      <w:r w:rsidR="009B64C6" w:rsidRPr="00EA64CC">
        <w:rPr>
          <w:rStyle w:val="FR10"/>
          <w:b w:val="0"/>
          <w:szCs w:val="28"/>
        </w:rPr>
        <w:t>»</w:t>
      </w:r>
    </w:p>
    <w:p w:rsidR="00E73A9C" w:rsidRPr="00EA64CC" w:rsidRDefault="00E73A9C" w:rsidP="00EA64CC">
      <w:pPr>
        <w:pStyle w:val="2"/>
        <w:jc w:val="center"/>
        <w:rPr>
          <w:rStyle w:val="FR10"/>
          <w:b w:val="0"/>
          <w:szCs w:val="28"/>
        </w:rPr>
      </w:pPr>
    </w:p>
    <w:p w:rsidR="00E73A9C" w:rsidRPr="00865809" w:rsidRDefault="00E73A9C" w:rsidP="009F3614">
      <w:pPr>
        <w:pStyle w:val="aa"/>
        <w:numPr>
          <w:ilvl w:val="0"/>
          <w:numId w:val="15"/>
        </w:numPr>
        <w:spacing w:after="0" w:line="240" w:lineRule="auto"/>
        <w:ind w:left="32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0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2508" w:rsidRPr="00865809" w:rsidRDefault="00292508" w:rsidP="009F3614">
      <w:pPr>
        <w:ind w:left="3261" w:firstLine="709"/>
        <w:jc w:val="both"/>
        <w:rPr>
          <w:sz w:val="28"/>
          <w:szCs w:val="28"/>
        </w:rPr>
      </w:pPr>
    </w:p>
    <w:p w:rsidR="00292508" w:rsidRPr="00865809" w:rsidRDefault="00292508" w:rsidP="009F3614">
      <w:pPr>
        <w:pStyle w:val="aa"/>
        <w:numPr>
          <w:ilvl w:val="1"/>
          <w:numId w:val="15"/>
        </w:numPr>
        <w:spacing w:after="0" w:line="24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09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E73A9C" w:rsidRPr="00865809" w:rsidRDefault="00E73A9C" w:rsidP="009F3614">
      <w:pPr>
        <w:pStyle w:val="aa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7C2" w:rsidRPr="00865809" w:rsidRDefault="00ED17C2" w:rsidP="008658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809B4">
        <w:rPr>
          <w:rFonts w:ascii="Times New Roman" w:hAnsi="Times New Roman" w:cs="Times New Roman"/>
          <w:sz w:val="28"/>
          <w:szCs w:val="28"/>
        </w:rPr>
        <w:t>администра</w:t>
      </w:r>
      <w:r w:rsidR="00865809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865809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865809"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 w:rsidR="00865809">
        <w:rPr>
          <w:rFonts w:ascii="Times New Roman" w:hAnsi="Times New Roman" w:cs="Times New Roman"/>
          <w:sz w:val="28"/>
          <w:szCs w:val="28"/>
        </w:rPr>
        <w:t>Скмарского</w:t>
      </w:r>
      <w:proofErr w:type="spellEnd"/>
      <w:r w:rsidR="008658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9F36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7C2" w:rsidRPr="00865809" w:rsidRDefault="00ED17C2" w:rsidP="00865809">
      <w:pPr>
        <w:pStyle w:val="ConsPlusNormal"/>
        <w:numPr>
          <w:ilvl w:val="1"/>
          <w:numId w:val="15"/>
        </w:numPr>
        <w:ind w:left="141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58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0339ED" w:rsidRPr="00865809">
        <w:rPr>
          <w:rFonts w:ascii="Times New Roman" w:hAnsi="Times New Roman" w:cs="Times New Roman"/>
          <w:sz w:val="28"/>
          <w:szCs w:val="28"/>
        </w:rPr>
        <w:t>З</w:t>
      </w:r>
      <w:r w:rsidRPr="00865809">
        <w:rPr>
          <w:rFonts w:ascii="Times New Roman" w:hAnsi="Times New Roman" w:cs="Times New Roman"/>
          <w:sz w:val="28"/>
          <w:szCs w:val="28"/>
        </w:rPr>
        <w:t>аявителей</w:t>
      </w:r>
    </w:p>
    <w:p w:rsidR="00ED17C2" w:rsidRPr="00ED17C2" w:rsidRDefault="00ED17C2" w:rsidP="009F3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9F3614">
      <w:pPr>
        <w:pStyle w:val="ConsPlusNormal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9F3614">
      <w:pPr>
        <w:pStyle w:val="ConsPlusNormal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9F3614">
      <w:pPr>
        <w:pStyle w:val="2"/>
        <w:rPr>
          <w:rStyle w:val="FR10"/>
          <w:b w:val="0"/>
          <w:szCs w:val="28"/>
        </w:rPr>
      </w:pPr>
    </w:p>
    <w:p w:rsidR="000E441D" w:rsidRPr="00865809" w:rsidRDefault="00865809" w:rsidP="00865809">
      <w:pPr>
        <w:pStyle w:val="2"/>
        <w:tabs>
          <w:tab w:val="left" w:pos="993"/>
        </w:tabs>
        <w:ind w:firstLine="0"/>
        <w:jc w:val="center"/>
      </w:pPr>
      <w:r>
        <w:rPr>
          <w:rStyle w:val="FR10"/>
          <w:b w:val="0"/>
          <w:szCs w:val="28"/>
        </w:rPr>
        <w:t xml:space="preserve">1.3. </w:t>
      </w:r>
      <w:r w:rsidR="00561573" w:rsidRPr="00865809">
        <w:t>Т</w:t>
      </w:r>
      <w:r w:rsidR="004C7E9A" w:rsidRPr="00865809">
        <w:t xml:space="preserve">ребование предоставления заявителю </w:t>
      </w:r>
      <w:r w:rsidR="009B64C6" w:rsidRPr="00865809">
        <w:t>муниципальной услуги</w:t>
      </w:r>
    </w:p>
    <w:p w:rsidR="000904B3" w:rsidRPr="006247B9" w:rsidRDefault="004C7E9A" w:rsidP="00865809">
      <w:pPr>
        <w:pStyle w:val="2"/>
        <w:tabs>
          <w:tab w:val="left" w:pos="993"/>
        </w:tabs>
        <w:jc w:val="center"/>
        <w:rPr>
          <w:b/>
        </w:rPr>
      </w:pPr>
      <w:r w:rsidRPr="00865809">
        <w:t>в соответствии с вариантом предост</w:t>
      </w:r>
      <w:r w:rsidR="002160B8" w:rsidRPr="00865809">
        <w:t xml:space="preserve">авления </w:t>
      </w:r>
      <w:r w:rsidR="009B64C6" w:rsidRPr="00865809">
        <w:t>муниципальной услуги</w:t>
      </w:r>
      <w:r w:rsidR="002160B8" w:rsidRPr="00865809">
        <w:t xml:space="preserve">, </w:t>
      </w:r>
      <w:r w:rsidRPr="00865809"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865809">
        <w:t>местного самоуправления</w:t>
      </w:r>
      <w:r w:rsidRPr="00865809">
        <w:t xml:space="preserve"> </w:t>
      </w:r>
      <w:r w:rsidRPr="00865809">
        <w:lastRenderedPageBreak/>
        <w:t>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9F3614">
      <w:pPr>
        <w:tabs>
          <w:tab w:val="left" w:pos="567"/>
        </w:tabs>
        <w:ind w:left="-284" w:firstLine="709"/>
        <w:jc w:val="both"/>
        <w:rPr>
          <w:sz w:val="28"/>
          <w:szCs w:val="28"/>
        </w:rPr>
      </w:pPr>
    </w:p>
    <w:p w:rsidR="000E6C90" w:rsidRPr="00B07281" w:rsidRDefault="00A1745E" w:rsidP="009F3614">
      <w:pPr>
        <w:tabs>
          <w:tab w:val="left" w:pos="567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9F3614">
      <w:pPr>
        <w:tabs>
          <w:tab w:val="left" w:pos="567"/>
        </w:tabs>
        <w:ind w:left="-284" w:firstLine="709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9F3614">
      <w:pPr>
        <w:pStyle w:val="2"/>
        <w:tabs>
          <w:tab w:val="left" w:pos="993"/>
        </w:tabs>
        <w:ind w:left="-284"/>
      </w:pPr>
    </w:p>
    <w:p w:rsidR="00A63132" w:rsidRPr="005600DB" w:rsidRDefault="00A63132" w:rsidP="005600DB">
      <w:pPr>
        <w:ind w:firstLine="709"/>
        <w:jc w:val="center"/>
        <w:rPr>
          <w:sz w:val="28"/>
          <w:szCs w:val="28"/>
        </w:rPr>
      </w:pPr>
      <w:r w:rsidRPr="005600DB">
        <w:rPr>
          <w:sz w:val="28"/>
          <w:szCs w:val="28"/>
        </w:rPr>
        <w:t xml:space="preserve">II. Стандарт предоставления </w:t>
      </w:r>
      <w:r w:rsidR="009B64C6" w:rsidRPr="005600DB">
        <w:rPr>
          <w:sz w:val="28"/>
          <w:szCs w:val="28"/>
        </w:rPr>
        <w:t>муниципальной услуги</w:t>
      </w:r>
    </w:p>
    <w:p w:rsidR="00A63132" w:rsidRPr="005600DB" w:rsidRDefault="00A63132" w:rsidP="005600DB">
      <w:pPr>
        <w:pStyle w:val="2"/>
        <w:tabs>
          <w:tab w:val="left" w:pos="993"/>
        </w:tabs>
        <w:ind w:left="-284"/>
        <w:jc w:val="center"/>
      </w:pPr>
    </w:p>
    <w:p w:rsidR="00A63132" w:rsidRPr="005600DB" w:rsidRDefault="000444CF" w:rsidP="005600DB">
      <w:pPr>
        <w:pStyle w:val="2"/>
        <w:tabs>
          <w:tab w:val="left" w:pos="993"/>
        </w:tabs>
        <w:ind w:left="-284"/>
        <w:jc w:val="center"/>
      </w:pPr>
      <w:r w:rsidRPr="005600DB">
        <w:t>2.1.</w:t>
      </w:r>
      <w:r w:rsidRPr="005600DB">
        <w:tab/>
      </w:r>
      <w:r w:rsidR="00A63132" w:rsidRPr="005600DB">
        <w:t xml:space="preserve">Наименование </w:t>
      </w:r>
      <w:r w:rsidR="009B64C6" w:rsidRPr="005600DB">
        <w:t>муниципальной услуги</w:t>
      </w:r>
    </w:p>
    <w:p w:rsidR="00A63132" w:rsidRDefault="00A63132" w:rsidP="009F3614">
      <w:pPr>
        <w:pStyle w:val="2"/>
        <w:tabs>
          <w:tab w:val="left" w:pos="993"/>
        </w:tabs>
        <w:ind w:left="-284"/>
      </w:pPr>
    </w:p>
    <w:p w:rsidR="00A63132" w:rsidRDefault="00A63132" w:rsidP="009F3614">
      <w:pPr>
        <w:pStyle w:val="2"/>
        <w:tabs>
          <w:tab w:val="left" w:pos="993"/>
        </w:tabs>
        <w:ind w:left="-284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9F3614">
      <w:pPr>
        <w:pStyle w:val="2"/>
        <w:tabs>
          <w:tab w:val="left" w:pos="993"/>
        </w:tabs>
        <w:ind w:left="-284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9F3614">
      <w:pPr>
        <w:pStyle w:val="2"/>
        <w:tabs>
          <w:tab w:val="left" w:pos="993"/>
        </w:tabs>
        <w:ind w:left="-284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9F3614">
      <w:pPr>
        <w:pStyle w:val="2"/>
        <w:tabs>
          <w:tab w:val="left" w:pos="993"/>
        </w:tabs>
        <w:ind w:left="-284"/>
      </w:pPr>
    </w:p>
    <w:p w:rsidR="00A63132" w:rsidRPr="005600DB" w:rsidRDefault="000444CF" w:rsidP="005600DB">
      <w:pPr>
        <w:pStyle w:val="2"/>
        <w:tabs>
          <w:tab w:val="left" w:pos="993"/>
        </w:tabs>
        <w:ind w:left="-284"/>
        <w:jc w:val="center"/>
      </w:pPr>
      <w:r w:rsidRPr="005600DB">
        <w:t>2.2.</w:t>
      </w:r>
      <w:r w:rsidRPr="005600DB">
        <w:tab/>
      </w:r>
      <w:r w:rsidR="00A63132" w:rsidRPr="005600DB">
        <w:t xml:space="preserve">Наименование органа, предоставляющего </w:t>
      </w:r>
      <w:r w:rsidR="00135E53" w:rsidRPr="005600DB">
        <w:t>муниципаль</w:t>
      </w:r>
      <w:r w:rsidR="00A63132" w:rsidRPr="005600DB">
        <w:t>ную услугу</w:t>
      </w:r>
    </w:p>
    <w:p w:rsidR="00A63132" w:rsidRDefault="00A63132" w:rsidP="009F3614">
      <w:pPr>
        <w:pStyle w:val="2"/>
        <w:tabs>
          <w:tab w:val="left" w:pos="993"/>
        </w:tabs>
        <w:ind w:left="-284"/>
      </w:pPr>
    </w:p>
    <w:p w:rsidR="00A63132" w:rsidRDefault="00A1745E" w:rsidP="005600DB">
      <w:pPr>
        <w:adjustRightInd w:val="0"/>
        <w:ind w:firstLine="709"/>
        <w:jc w:val="both"/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5600DB">
        <w:rPr>
          <w:sz w:val="28"/>
          <w:szCs w:val="28"/>
        </w:rPr>
        <w:t xml:space="preserve"> - Администрацией муниципального образования </w:t>
      </w:r>
      <w:proofErr w:type="spellStart"/>
      <w:r w:rsidR="005600DB">
        <w:rPr>
          <w:sz w:val="28"/>
          <w:szCs w:val="28"/>
        </w:rPr>
        <w:t>Краснокоммунарский</w:t>
      </w:r>
      <w:proofErr w:type="spellEnd"/>
      <w:r w:rsidR="005600DB">
        <w:rPr>
          <w:sz w:val="28"/>
          <w:szCs w:val="28"/>
        </w:rPr>
        <w:t xml:space="preserve"> поссовет </w:t>
      </w:r>
      <w:proofErr w:type="spellStart"/>
      <w:r w:rsidR="005600DB">
        <w:rPr>
          <w:sz w:val="28"/>
          <w:szCs w:val="28"/>
        </w:rPr>
        <w:t>Сакмарского</w:t>
      </w:r>
      <w:proofErr w:type="spellEnd"/>
      <w:r w:rsidR="005600DB">
        <w:rPr>
          <w:sz w:val="28"/>
          <w:szCs w:val="28"/>
        </w:rPr>
        <w:t xml:space="preserve"> района Оренбургской области</w:t>
      </w:r>
      <w:r w:rsidR="005600DB">
        <w:t>.</w:t>
      </w:r>
    </w:p>
    <w:p w:rsidR="00E604C9" w:rsidRPr="00EA75E9" w:rsidRDefault="00E604C9" w:rsidP="009F3614">
      <w:pPr>
        <w:adjustRightInd w:val="0"/>
        <w:ind w:firstLine="709"/>
        <w:jc w:val="both"/>
      </w:pPr>
      <w:r w:rsidRPr="00E604C9">
        <w:rPr>
          <w:sz w:val="28"/>
          <w:szCs w:val="28"/>
        </w:rPr>
        <w:t>Уполномоченным структурным подразделением по предоставлению муниципальной услуги является</w:t>
      </w:r>
      <w:r w:rsidR="005600DB" w:rsidRPr="005600DB">
        <w:rPr>
          <w:sz w:val="28"/>
          <w:szCs w:val="28"/>
        </w:rPr>
        <w:t xml:space="preserve"> </w:t>
      </w:r>
      <w:r w:rsidR="005600D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5600DB">
        <w:rPr>
          <w:sz w:val="28"/>
          <w:szCs w:val="28"/>
        </w:rPr>
        <w:t>Краснокоммунарский</w:t>
      </w:r>
      <w:proofErr w:type="spellEnd"/>
      <w:r w:rsidR="005600DB">
        <w:rPr>
          <w:sz w:val="28"/>
          <w:szCs w:val="28"/>
        </w:rPr>
        <w:t xml:space="preserve"> поссовет </w:t>
      </w:r>
      <w:proofErr w:type="spellStart"/>
      <w:r w:rsidR="005600DB">
        <w:rPr>
          <w:sz w:val="28"/>
          <w:szCs w:val="28"/>
        </w:rPr>
        <w:t>Сакмарского</w:t>
      </w:r>
      <w:proofErr w:type="spellEnd"/>
      <w:r w:rsidR="005600DB">
        <w:rPr>
          <w:sz w:val="28"/>
          <w:szCs w:val="28"/>
        </w:rPr>
        <w:t xml:space="preserve"> района Оренбургской области.</w:t>
      </w:r>
      <w:r w:rsidR="00896805">
        <w:t xml:space="preserve"> </w:t>
      </w:r>
    </w:p>
    <w:p w:rsidR="000444CF" w:rsidRDefault="00171BE7" w:rsidP="009F3614">
      <w:pPr>
        <w:pStyle w:val="2"/>
        <w:tabs>
          <w:tab w:val="left" w:pos="993"/>
        </w:tabs>
        <w:ind w:left="-284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9F3614">
      <w:pPr>
        <w:pStyle w:val="2"/>
        <w:tabs>
          <w:tab w:val="left" w:pos="993"/>
        </w:tabs>
        <w:ind w:left="-284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9F3614">
      <w:pPr>
        <w:pStyle w:val="2"/>
        <w:tabs>
          <w:tab w:val="left" w:pos="993"/>
        </w:tabs>
        <w:ind w:left="-284"/>
      </w:pPr>
    </w:p>
    <w:p w:rsidR="00A63132" w:rsidRPr="005600DB" w:rsidRDefault="005E45A4" w:rsidP="005600DB">
      <w:pPr>
        <w:pStyle w:val="2"/>
        <w:tabs>
          <w:tab w:val="left" w:pos="993"/>
        </w:tabs>
        <w:ind w:left="-284"/>
        <w:jc w:val="center"/>
      </w:pPr>
      <w:r w:rsidRPr="005600DB">
        <w:t>2.3.</w:t>
      </w:r>
      <w:r w:rsidRPr="005600DB">
        <w:tab/>
      </w:r>
      <w:r w:rsidR="001F71E5" w:rsidRPr="005600DB">
        <w:t xml:space="preserve">Результат предоставления </w:t>
      </w:r>
      <w:r w:rsidR="009B64C6" w:rsidRPr="005600DB">
        <w:t>муниципальной услуги</w:t>
      </w:r>
    </w:p>
    <w:p w:rsidR="00A63132" w:rsidRDefault="00A63132" w:rsidP="009F3614">
      <w:pPr>
        <w:pStyle w:val="2"/>
        <w:tabs>
          <w:tab w:val="left" w:pos="993"/>
        </w:tabs>
        <w:ind w:left="-284"/>
      </w:pPr>
    </w:p>
    <w:p w:rsidR="0053564B" w:rsidRDefault="0053564B" w:rsidP="009F3614">
      <w:pPr>
        <w:pStyle w:val="2"/>
        <w:tabs>
          <w:tab w:val="left" w:pos="993"/>
        </w:tabs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9F3614">
      <w:pPr>
        <w:pStyle w:val="2"/>
        <w:tabs>
          <w:tab w:val="left" w:pos="993"/>
        </w:tabs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9F3614">
      <w:pPr>
        <w:pStyle w:val="2"/>
        <w:tabs>
          <w:tab w:val="left" w:pos="993"/>
        </w:tabs>
      </w:pPr>
      <w:r w:rsidRPr="00B035EA">
        <w:lastRenderedPageBreak/>
        <w:t>-</w:t>
      </w:r>
      <w:r w:rsidR="00F80F80" w:rsidRPr="00B035EA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F80F80" w:rsidRPr="00B035EA" w:rsidRDefault="004277A9" w:rsidP="005600DB">
      <w:pPr>
        <w:pStyle w:val="2"/>
        <w:tabs>
          <w:tab w:val="left" w:pos="993"/>
        </w:tabs>
      </w:pPr>
      <w:r w:rsidRPr="00B035EA">
        <w:t>-</w:t>
      </w:r>
      <w:r w:rsidR="00A7073E" w:rsidRPr="00B035EA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9F3614">
      <w:pPr>
        <w:pStyle w:val="2"/>
        <w:tabs>
          <w:tab w:val="left" w:pos="993"/>
        </w:tabs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A7073E" w:rsidRPr="00B035EA">
        <w:t xml:space="preserve">                                                                                                                                       </w:t>
      </w:r>
      <w:r w:rsidRPr="00B035EA">
        <w:t>планировке территории:</w:t>
      </w:r>
    </w:p>
    <w:p w:rsidR="00002D56" w:rsidRDefault="004277A9" w:rsidP="009F3614">
      <w:pPr>
        <w:pStyle w:val="2"/>
        <w:tabs>
          <w:tab w:val="left" w:pos="993"/>
        </w:tabs>
      </w:pPr>
      <w:r w:rsidRPr="00B035EA">
        <w:t>-</w:t>
      </w:r>
      <w:r w:rsidR="00002D56" w:rsidRPr="00B035EA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9F3614">
      <w:pPr>
        <w:pStyle w:val="2"/>
        <w:tabs>
          <w:tab w:val="left" w:pos="993"/>
        </w:tabs>
      </w:pPr>
      <w:r>
        <w:t>-</w:t>
      </w:r>
      <w:r w:rsidR="00002D56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9F3614">
      <w:pPr>
        <w:pStyle w:val="2"/>
        <w:tabs>
          <w:tab w:val="left" w:pos="993"/>
        </w:tabs>
      </w:pPr>
    </w:p>
    <w:p w:rsidR="0053564B" w:rsidRPr="005600DB" w:rsidRDefault="00533641" w:rsidP="009F3614">
      <w:pPr>
        <w:pStyle w:val="2"/>
        <w:numPr>
          <w:ilvl w:val="0"/>
          <w:numId w:val="20"/>
        </w:numPr>
        <w:tabs>
          <w:tab w:val="left" w:pos="993"/>
        </w:tabs>
        <w:ind w:left="-284" w:firstLine="709"/>
      </w:pPr>
      <w:r w:rsidRPr="005600DB">
        <w:t>В</w:t>
      </w:r>
      <w:r w:rsidR="0053564B" w:rsidRPr="005600DB">
        <w:t xml:space="preserve">ыдача решения органа </w:t>
      </w:r>
      <w:r w:rsidR="00AC33AF" w:rsidRPr="005600DB">
        <w:t>местного самоуправления</w:t>
      </w:r>
      <w:r w:rsidR="0053564B" w:rsidRPr="005600DB">
        <w:t xml:space="preserve"> </w:t>
      </w:r>
      <w:r w:rsidR="000E0733" w:rsidRPr="005600DB">
        <w:t>о подготовке документации по планировке территории (о внесении изменений в документа</w:t>
      </w:r>
      <w:r w:rsidR="000D2A0B" w:rsidRPr="005600DB">
        <w:t xml:space="preserve">цию по планировке территории), </w:t>
      </w:r>
      <w:r w:rsidR="00D63592" w:rsidRPr="005600DB">
        <w:t>об утверждении</w:t>
      </w:r>
      <w:r w:rsidR="0053564B" w:rsidRPr="005600DB">
        <w:t xml:space="preserve"> документации по планировке территории</w:t>
      </w:r>
      <w:r w:rsidR="001C2C0C" w:rsidRPr="005600DB">
        <w:t xml:space="preserve"> </w:t>
      </w:r>
      <w:r w:rsidR="001E5DC6" w:rsidRPr="005600DB">
        <w:t>заявителю</w:t>
      </w:r>
      <w:r w:rsidR="002A7E32" w:rsidRPr="005600DB">
        <w:t>.</w:t>
      </w:r>
    </w:p>
    <w:p w:rsidR="001C2C0C" w:rsidRDefault="002A7E32" w:rsidP="009F3614">
      <w:pPr>
        <w:pStyle w:val="2"/>
        <w:tabs>
          <w:tab w:val="left" w:pos="993"/>
        </w:tabs>
        <w:ind w:left="-284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1C2C0C" w:rsidRPr="001C2C0C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  <w:r w:rsidR="00912B4B">
        <w:t xml:space="preserve"> </w:t>
      </w:r>
    </w:p>
    <w:p w:rsidR="00912B4B" w:rsidRDefault="000D2A0B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F3614">
      <w:pPr>
        <w:pStyle w:val="2"/>
        <w:tabs>
          <w:tab w:val="left" w:pos="993"/>
        </w:tabs>
        <w:ind w:left="-284"/>
      </w:pPr>
      <w:r>
        <w:lastRenderedPageBreak/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793217" w:rsidRDefault="00F70EC9" w:rsidP="009F3614">
      <w:pPr>
        <w:pStyle w:val="2"/>
        <w:tabs>
          <w:tab w:val="left" w:pos="993"/>
        </w:tabs>
        <w:ind w:left="-284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F3614">
      <w:pPr>
        <w:pStyle w:val="2"/>
        <w:tabs>
          <w:tab w:val="left" w:pos="993"/>
        </w:tabs>
        <w:ind w:left="-284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F3614">
      <w:pPr>
        <w:pStyle w:val="2"/>
        <w:tabs>
          <w:tab w:val="left" w:pos="993"/>
        </w:tabs>
        <w:ind w:left="-284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9F3614">
      <w:pPr>
        <w:pStyle w:val="2"/>
        <w:tabs>
          <w:tab w:val="left" w:pos="993"/>
        </w:tabs>
        <w:ind w:left="-284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6728DC" w:rsidRDefault="006728DC" w:rsidP="009F3614">
      <w:pPr>
        <w:pStyle w:val="2"/>
        <w:tabs>
          <w:tab w:val="left" w:pos="993"/>
        </w:tabs>
        <w:ind w:left="-284"/>
      </w:pPr>
    </w:p>
    <w:p w:rsidR="00CA2F18" w:rsidRPr="006728DC" w:rsidRDefault="00CA2F18" w:rsidP="009F3614">
      <w:pPr>
        <w:pStyle w:val="2"/>
        <w:numPr>
          <w:ilvl w:val="0"/>
          <w:numId w:val="20"/>
        </w:numPr>
        <w:tabs>
          <w:tab w:val="left" w:pos="993"/>
        </w:tabs>
        <w:ind w:left="-284" w:firstLine="709"/>
      </w:pPr>
      <w:r w:rsidRPr="006728DC">
        <w:t xml:space="preserve">Выдача решения органа </w:t>
      </w:r>
      <w:r w:rsidR="00AC33AF" w:rsidRPr="006728DC">
        <w:t>местного самоуправления</w:t>
      </w:r>
      <w:r w:rsidRPr="006728DC">
        <w:t xml:space="preserve"> </w:t>
      </w:r>
      <w:r w:rsidR="00AF24C7" w:rsidRPr="006728DC">
        <w:t>о подготовке документации по планировке территории (о внесении изменений в документа</w:t>
      </w:r>
      <w:r w:rsidR="00A93B5D" w:rsidRPr="006728DC">
        <w:t xml:space="preserve">цию по планировке территории), </w:t>
      </w:r>
      <w:r w:rsidR="00AF24C7" w:rsidRPr="006728DC">
        <w:t xml:space="preserve">об утверждении документации по планировке территории </w:t>
      </w:r>
      <w:r w:rsidRPr="006728DC">
        <w:t>представителю</w:t>
      </w:r>
      <w:r w:rsidR="00A80076" w:rsidRPr="006728DC">
        <w:t xml:space="preserve"> </w:t>
      </w:r>
      <w:r w:rsidRPr="006728DC">
        <w:t>заявителя.</w:t>
      </w:r>
    </w:p>
    <w:p w:rsidR="00CA2F18" w:rsidRDefault="00CA2F18" w:rsidP="009F3614">
      <w:pPr>
        <w:pStyle w:val="2"/>
        <w:tabs>
          <w:tab w:val="left" w:pos="993"/>
        </w:tabs>
        <w:ind w:left="-284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6728DC">
      <w:pPr>
        <w:pStyle w:val="2"/>
        <w:tabs>
          <w:tab w:val="left" w:pos="993"/>
        </w:tabs>
        <w:ind w:left="-284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912B4B" w:rsidRDefault="00EE5C22" w:rsidP="009F3614">
      <w:pPr>
        <w:pStyle w:val="2"/>
        <w:tabs>
          <w:tab w:val="left" w:pos="993"/>
        </w:tabs>
        <w:ind w:left="-284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F3614">
      <w:pPr>
        <w:pStyle w:val="2"/>
        <w:tabs>
          <w:tab w:val="left" w:pos="993"/>
        </w:tabs>
        <w:ind w:left="-284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F3614">
      <w:pPr>
        <w:pStyle w:val="2"/>
        <w:tabs>
          <w:tab w:val="left" w:pos="993"/>
        </w:tabs>
        <w:ind w:left="-284"/>
      </w:pPr>
      <w: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CA2F18" w:rsidRDefault="00CA2F18" w:rsidP="009F3614">
      <w:pPr>
        <w:pStyle w:val="2"/>
        <w:tabs>
          <w:tab w:val="left" w:pos="993"/>
        </w:tabs>
        <w:ind w:left="-284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9F3614">
      <w:pPr>
        <w:pStyle w:val="2"/>
        <w:tabs>
          <w:tab w:val="left" w:pos="993"/>
        </w:tabs>
        <w:ind w:left="-284"/>
      </w:pPr>
      <w:r>
        <w:lastRenderedPageBreak/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9F3614">
      <w:pPr>
        <w:pStyle w:val="2"/>
        <w:tabs>
          <w:tab w:val="left" w:pos="993"/>
        </w:tabs>
        <w:ind w:left="-284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9F3614">
      <w:pPr>
        <w:pStyle w:val="2"/>
        <w:tabs>
          <w:tab w:val="left" w:pos="993"/>
        </w:tabs>
        <w:ind w:left="-284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6728DC" w:rsidRDefault="00500F56" w:rsidP="009F3614">
      <w:pPr>
        <w:pStyle w:val="2"/>
        <w:numPr>
          <w:ilvl w:val="0"/>
          <w:numId w:val="20"/>
        </w:numPr>
        <w:tabs>
          <w:tab w:val="left" w:pos="993"/>
        </w:tabs>
        <w:ind w:left="-284" w:firstLine="709"/>
      </w:pPr>
      <w:r w:rsidRPr="006728DC">
        <w:t xml:space="preserve">Направление уведомления </w:t>
      </w:r>
      <w:r w:rsidR="00180E61" w:rsidRPr="006728DC">
        <w:t xml:space="preserve">об отказе в предоставлении муниципальной услуги, </w:t>
      </w:r>
      <w:r w:rsidRPr="006728DC">
        <w:t>об</w:t>
      </w:r>
      <w:r w:rsidR="004D3FBF" w:rsidRPr="006728DC">
        <w:t xml:space="preserve"> </w:t>
      </w:r>
      <w:r w:rsidRPr="006728DC">
        <w:t>отклонении</w:t>
      </w:r>
      <w:r w:rsidR="0053564B" w:rsidRPr="006728DC">
        <w:t xml:space="preserve"> документации по планировке территории </w:t>
      </w:r>
      <w:r w:rsidRPr="006728DC">
        <w:t>и возврате ее на доработку.</w:t>
      </w:r>
    </w:p>
    <w:p w:rsidR="00533641" w:rsidRDefault="00533641" w:rsidP="009F3614">
      <w:pPr>
        <w:pStyle w:val="2"/>
        <w:tabs>
          <w:tab w:val="left" w:pos="993"/>
        </w:tabs>
        <w:ind w:left="-284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9F3614">
      <w:pPr>
        <w:pStyle w:val="2"/>
        <w:tabs>
          <w:tab w:val="left" w:pos="993"/>
        </w:tabs>
        <w:ind w:left="-284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9F3614">
      <w:pPr>
        <w:pStyle w:val="2"/>
        <w:tabs>
          <w:tab w:val="left" w:pos="993"/>
        </w:tabs>
        <w:ind w:left="-284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9F3614">
      <w:pPr>
        <w:pStyle w:val="2"/>
        <w:tabs>
          <w:tab w:val="left" w:pos="993"/>
        </w:tabs>
        <w:ind w:left="-284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9F3614">
      <w:pPr>
        <w:pStyle w:val="2"/>
        <w:tabs>
          <w:tab w:val="left" w:pos="993"/>
        </w:tabs>
        <w:ind w:left="-284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9F3614">
      <w:pPr>
        <w:pStyle w:val="2"/>
        <w:tabs>
          <w:tab w:val="left" w:pos="993"/>
        </w:tabs>
        <w:ind w:left="-284"/>
      </w:pPr>
      <w: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EB6942" w:rsidRDefault="009E617A" w:rsidP="009F3614">
      <w:pPr>
        <w:pStyle w:val="2"/>
        <w:tabs>
          <w:tab w:val="left" w:pos="993"/>
        </w:tabs>
        <w:ind w:left="-284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 w:rsidR="00EB6942">
        <w:t xml:space="preserve">присоединен к данной системе); </w:t>
      </w:r>
    </w:p>
    <w:p w:rsidR="00F05C6A" w:rsidRDefault="00DE0C36" w:rsidP="009F3614">
      <w:pPr>
        <w:pStyle w:val="2"/>
        <w:tabs>
          <w:tab w:val="left" w:pos="993"/>
        </w:tabs>
        <w:ind w:left="-284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9F3614">
      <w:pPr>
        <w:pStyle w:val="2"/>
        <w:tabs>
          <w:tab w:val="left" w:pos="993"/>
        </w:tabs>
        <w:ind w:left="-284"/>
      </w:pPr>
      <w:r>
        <w:lastRenderedPageBreak/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9F3614">
      <w:pPr>
        <w:pStyle w:val="2"/>
        <w:tabs>
          <w:tab w:val="left" w:pos="993"/>
        </w:tabs>
        <w:ind w:left="-284"/>
      </w:pPr>
      <w:r>
        <w:t>Сведения о</w:t>
      </w:r>
      <w:r w:rsidR="00F22C48">
        <w:t>б</w:t>
      </w:r>
      <w:r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F22C48" w:rsidRPr="00533641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9F3614">
      <w:pPr>
        <w:pStyle w:val="2"/>
        <w:tabs>
          <w:tab w:val="left" w:pos="993"/>
        </w:tabs>
        <w:ind w:left="-284"/>
      </w:pPr>
    </w:p>
    <w:p w:rsidR="004E1FED" w:rsidRPr="006728DC" w:rsidRDefault="00384618" w:rsidP="006728DC">
      <w:pPr>
        <w:pStyle w:val="2"/>
        <w:tabs>
          <w:tab w:val="left" w:pos="993"/>
        </w:tabs>
        <w:ind w:left="-284"/>
        <w:jc w:val="center"/>
      </w:pPr>
      <w:r w:rsidRPr="006728DC">
        <w:t xml:space="preserve">2.4. </w:t>
      </w:r>
      <w:r w:rsidR="004E1FED" w:rsidRPr="006728DC">
        <w:t xml:space="preserve">Срок предоставления </w:t>
      </w:r>
      <w:r w:rsidR="009B64C6" w:rsidRPr="006728DC">
        <w:t>муниципальной услуги</w:t>
      </w:r>
    </w:p>
    <w:p w:rsidR="004E1FED" w:rsidRPr="006728DC" w:rsidRDefault="004E1FED" w:rsidP="006728DC">
      <w:pPr>
        <w:pStyle w:val="2"/>
        <w:tabs>
          <w:tab w:val="left" w:pos="993"/>
        </w:tabs>
        <w:ind w:left="-284"/>
        <w:jc w:val="center"/>
      </w:pPr>
    </w:p>
    <w:p w:rsidR="00910E76" w:rsidRDefault="002763BD" w:rsidP="009F3614">
      <w:pPr>
        <w:tabs>
          <w:tab w:val="left" w:pos="993"/>
        </w:tabs>
        <w:autoSpaceDE w:val="0"/>
        <w:autoSpaceDN w:val="0"/>
        <w:adjustRightInd w:val="0"/>
        <w:ind w:left="-284" w:firstLine="709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9F3614">
      <w:pPr>
        <w:tabs>
          <w:tab w:val="left" w:pos="993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9F3614">
      <w:pPr>
        <w:tabs>
          <w:tab w:val="left" w:pos="993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  <w:r w:rsidR="003221F1" w:rsidRPr="00B035EA">
        <w:rPr>
          <w:sz w:val="28"/>
          <w:szCs w:val="28"/>
        </w:rPr>
        <w:t xml:space="preserve"> </w:t>
      </w:r>
    </w:p>
    <w:p w:rsidR="00176128" w:rsidRPr="00B035EA" w:rsidRDefault="008926B6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Pr="00B035E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9F3614">
      <w:p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</w:p>
    <w:p w:rsidR="00FA1C7E" w:rsidRPr="006728DC" w:rsidRDefault="00F574D5" w:rsidP="006728DC">
      <w:pPr>
        <w:autoSpaceDE w:val="0"/>
        <w:autoSpaceDN w:val="0"/>
        <w:adjustRightInd w:val="0"/>
        <w:ind w:left="426" w:firstLine="709"/>
        <w:jc w:val="center"/>
        <w:rPr>
          <w:sz w:val="28"/>
          <w:szCs w:val="28"/>
        </w:rPr>
      </w:pPr>
      <w:r w:rsidRPr="006728DC">
        <w:rPr>
          <w:sz w:val="28"/>
          <w:szCs w:val="28"/>
        </w:rPr>
        <w:t xml:space="preserve">2.5. </w:t>
      </w:r>
      <w:r w:rsidR="003C73EF" w:rsidRPr="006728DC">
        <w:rPr>
          <w:sz w:val="28"/>
          <w:szCs w:val="28"/>
        </w:rPr>
        <w:t xml:space="preserve">Правовые основания для предоставления </w:t>
      </w:r>
      <w:r w:rsidR="009B64C6" w:rsidRPr="006728DC">
        <w:rPr>
          <w:sz w:val="28"/>
          <w:szCs w:val="28"/>
        </w:rPr>
        <w:t>муниципальной услуги</w:t>
      </w:r>
    </w:p>
    <w:p w:rsidR="004E1FED" w:rsidRPr="004E1FED" w:rsidRDefault="004E1FED" w:rsidP="009F3614">
      <w:p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</w:p>
    <w:p w:rsidR="00BC7F5F" w:rsidRDefault="00BC7F5F" w:rsidP="009F361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C33AF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9F3614">
      <w:pPr>
        <w:pStyle w:val="aa"/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728DC" w:rsidRDefault="00F574D5" w:rsidP="006728DC">
      <w:pPr>
        <w:pStyle w:val="aa"/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8DC">
        <w:rPr>
          <w:rFonts w:ascii="Times New Roman" w:hAnsi="Times New Roman" w:cs="Times New Roman"/>
          <w:sz w:val="28"/>
          <w:szCs w:val="28"/>
        </w:rPr>
        <w:t xml:space="preserve">2.6. </w:t>
      </w:r>
      <w:r w:rsidR="00583F01" w:rsidRPr="006728D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728D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9F3614">
      <w:pPr>
        <w:ind w:firstLine="709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9F3614">
      <w:pPr>
        <w:ind w:firstLine="709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9F3614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9F3614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9F3614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9F3614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lastRenderedPageBreak/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Default="00B357F7" w:rsidP="009F3614">
      <w:pPr>
        <w:ind w:firstLine="709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Pr="00C21FE9"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7D3450" w:rsidRDefault="00B84D4F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B357F7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D4F" w:rsidRDefault="00B84D4F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pdf</w:t>
      </w:r>
      <w:proofErr w:type="spellEnd"/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pgs</w:t>
      </w:r>
      <w:proofErr w:type="spellEnd"/>
      <w:r w:rsidR="00FD6AE0">
        <w:rPr>
          <w:sz w:val="28"/>
          <w:szCs w:val="28"/>
        </w:rPr>
        <w:t xml:space="preserve">. </w:t>
      </w:r>
    </w:p>
    <w:p w:rsidR="00FD6AE0" w:rsidRDefault="00FD6AE0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</w:t>
      </w:r>
      <w:r w:rsidR="00DF2026">
        <w:rPr>
          <w:sz w:val="28"/>
          <w:szCs w:val="28"/>
        </w:rPr>
        <w:lastRenderedPageBreak/>
        <w:t>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9F3614">
      <w:pPr>
        <w:tabs>
          <w:tab w:val="left" w:pos="113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9F3614">
      <w:pPr>
        <w:tabs>
          <w:tab w:val="left" w:pos="113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9F3614">
      <w:pPr>
        <w:pStyle w:val="2"/>
        <w:tabs>
          <w:tab w:val="left" w:pos="993"/>
        </w:tabs>
        <w:ind w:left="-284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9F3614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9F3614">
      <w:pPr>
        <w:pStyle w:val="2"/>
        <w:tabs>
          <w:tab w:val="left" w:pos="993"/>
        </w:tabs>
        <w:ind w:left="-284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9F3614">
      <w:pPr>
        <w:pStyle w:val="2"/>
        <w:tabs>
          <w:tab w:val="left" w:pos="993"/>
        </w:tabs>
        <w:ind w:left="-284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9F3614">
      <w:pPr>
        <w:pStyle w:val="2"/>
        <w:tabs>
          <w:tab w:val="left" w:pos="993"/>
        </w:tabs>
        <w:ind w:left="-284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9F3614">
      <w:pPr>
        <w:pStyle w:val="2"/>
        <w:tabs>
          <w:tab w:val="left" w:pos="993"/>
        </w:tabs>
        <w:ind w:left="-284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9F3614">
      <w:pPr>
        <w:pStyle w:val="2"/>
        <w:tabs>
          <w:tab w:val="left" w:pos="993"/>
        </w:tabs>
        <w:ind w:left="-284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9F3614">
      <w:pPr>
        <w:pStyle w:val="2"/>
        <w:tabs>
          <w:tab w:val="left" w:pos="993"/>
        </w:tabs>
        <w:ind w:left="-284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9F3614">
      <w:pPr>
        <w:pStyle w:val="2"/>
        <w:tabs>
          <w:tab w:val="left" w:pos="993"/>
        </w:tabs>
        <w:ind w:left="-284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9F3614">
      <w:pPr>
        <w:pStyle w:val="2"/>
        <w:tabs>
          <w:tab w:val="left" w:pos="993"/>
        </w:tabs>
        <w:ind w:left="426"/>
      </w:pPr>
    </w:p>
    <w:p w:rsidR="00815C6B" w:rsidRPr="00580F8D" w:rsidRDefault="00815C6B" w:rsidP="00580F8D">
      <w:pPr>
        <w:ind w:firstLine="709"/>
        <w:jc w:val="center"/>
        <w:rPr>
          <w:sz w:val="28"/>
          <w:szCs w:val="28"/>
        </w:rPr>
      </w:pPr>
      <w:r w:rsidRPr="00580F8D">
        <w:rPr>
          <w:sz w:val="28"/>
          <w:szCs w:val="28"/>
        </w:rPr>
        <w:t xml:space="preserve">2.7. </w:t>
      </w:r>
      <w:proofErr w:type="gramStart"/>
      <w:r w:rsidRPr="00580F8D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580F8D">
        <w:rPr>
          <w:sz w:val="28"/>
          <w:szCs w:val="28"/>
        </w:rPr>
        <w:lastRenderedPageBreak/>
        <w:t>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580F8D">
        <w:rPr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  <w:r w:rsidRPr="006579B2">
        <w:rPr>
          <w:sz w:val="28"/>
          <w:szCs w:val="28"/>
        </w:rPr>
        <w:t xml:space="preserve"> 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9F3614">
      <w:pPr>
        <w:ind w:firstLine="709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9F3614">
      <w:pPr>
        <w:ind w:firstLine="709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9F3614">
      <w:pPr>
        <w:ind w:firstLine="709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9F3614">
      <w:pPr>
        <w:pStyle w:val="2"/>
        <w:tabs>
          <w:tab w:val="left" w:pos="993"/>
        </w:tabs>
        <w:ind w:left="-284"/>
        <w:rPr>
          <w:b/>
        </w:rPr>
      </w:pPr>
    </w:p>
    <w:p w:rsidR="008C5662" w:rsidRPr="00580F8D" w:rsidRDefault="00F619C0" w:rsidP="00580F8D">
      <w:pPr>
        <w:pStyle w:val="2"/>
        <w:tabs>
          <w:tab w:val="left" w:pos="993"/>
        </w:tabs>
        <w:ind w:left="-284"/>
        <w:jc w:val="center"/>
      </w:pPr>
      <w:r w:rsidRPr="00580F8D">
        <w:t>2.</w:t>
      </w:r>
      <w:r w:rsidR="006154E3" w:rsidRPr="00580F8D">
        <w:t>8</w:t>
      </w:r>
      <w:r w:rsidRPr="00580F8D">
        <w:t xml:space="preserve">. </w:t>
      </w:r>
      <w:r w:rsidR="008C5662" w:rsidRPr="00580F8D">
        <w:t>Исчерпывающий перечень</w:t>
      </w:r>
    </w:p>
    <w:p w:rsidR="008C5662" w:rsidRPr="00580F8D" w:rsidRDefault="008C5662" w:rsidP="00580F8D">
      <w:pPr>
        <w:pStyle w:val="2"/>
        <w:tabs>
          <w:tab w:val="left" w:pos="993"/>
        </w:tabs>
        <w:ind w:left="-284"/>
        <w:jc w:val="center"/>
      </w:pPr>
      <w:r w:rsidRPr="00580F8D">
        <w:lastRenderedPageBreak/>
        <w:t>оснований для отказа в приеме документов,</w:t>
      </w:r>
    </w:p>
    <w:p w:rsidR="00D836CF" w:rsidRPr="00580F8D" w:rsidRDefault="008C5662" w:rsidP="00580F8D">
      <w:pPr>
        <w:pStyle w:val="2"/>
        <w:tabs>
          <w:tab w:val="left" w:pos="993"/>
        </w:tabs>
        <w:ind w:left="-284"/>
        <w:jc w:val="center"/>
      </w:pPr>
      <w:proofErr w:type="gramStart"/>
      <w:r w:rsidRPr="00580F8D">
        <w:t>необходимых</w:t>
      </w:r>
      <w:proofErr w:type="gramEnd"/>
      <w:r w:rsidRPr="00580F8D">
        <w:t xml:space="preserve"> для предоставления </w:t>
      </w:r>
      <w:r w:rsidR="009B64C6" w:rsidRPr="00580F8D">
        <w:t>муниципальной услуги</w:t>
      </w:r>
    </w:p>
    <w:p w:rsidR="00D836CF" w:rsidRDefault="00D836CF" w:rsidP="009F3614">
      <w:pPr>
        <w:pStyle w:val="2"/>
        <w:tabs>
          <w:tab w:val="left" w:pos="993"/>
        </w:tabs>
        <w:ind w:left="-284"/>
      </w:pP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9F3614">
      <w:pPr>
        <w:pStyle w:val="2"/>
        <w:tabs>
          <w:tab w:val="left" w:pos="993"/>
        </w:tabs>
        <w:ind w:left="-284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9F3614">
      <w:pPr>
        <w:pStyle w:val="2"/>
        <w:tabs>
          <w:tab w:val="left" w:pos="993"/>
        </w:tabs>
        <w:ind w:left="-284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9F3614">
      <w:pPr>
        <w:pStyle w:val="2"/>
        <w:tabs>
          <w:tab w:val="left" w:pos="993"/>
        </w:tabs>
      </w:pPr>
    </w:p>
    <w:p w:rsidR="00582240" w:rsidRPr="00580F8D" w:rsidRDefault="00311005" w:rsidP="00580F8D">
      <w:pPr>
        <w:pStyle w:val="2"/>
        <w:tabs>
          <w:tab w:val="left" w:pos="993"/>
        </w:tabs>
        <w:ind w:left="-284"/>
        <w:jc w:val="center"/>
      </w:pPr>
      <w:r w:rsidRPr="00580F8D">
        <w:t>2.</w:t>
      </w:r>
      <w:r w:rsidR="006154E3" w:rsidRPr="00580F8D">
        <w:t>9</w:t>
      </w:r>
      <w:r w:rsidRPr="00580F8D">
        <w:t xml:space="preserve">. </w:t>
      </w:r>
      <w:r w:rsidR="00582240" w:rsidRPr="00580F8D">
        <w:t>Исчерпывающий перечень</w:t>
      </w:r>
    </w:p>
    <w:p w:rsidR="00582240" w:rsidRPr="00580F8D" w:rsidRDefault="00582240" w:rsidP="00580F8D">
      <w:pPr>
        <w:pStyle w:val="2"/>
        <w:tabs>
          <w:tab w:val="left" w:pos="993"/>
        </w:tabs>
        <w:ind w:left="-284"/>
        <w:jc w:val="center"/>
      </w:pPr>
      <w:r w:rsidRPr="00580F8D">
        <w:t>оснований для приостановления</w:t>
      </w:r>
      <w:r w:rsidR="00A56010" w:rsidRPr="00580F8D">
        <w:t xml:space="preserve"> муниципальной услуги</w:t>
      </w:r>
      <w:r w:rsidRPr="00580F8D">
        <w:t xml:space="preserve"> или отказа</w:t>
      </w:r>
    </w:p>
    <w:p w:rsidR="00582240" w:rsidRPr="00580F8D" w:rsidRDefault="00582240" w:rsidP="00580F8D">
      <w:pPr>
        <w:pStyle w:val="2"/>
        <w:tabs>
          <w:tab w:val="left" w:pos="993"/>
        </w:tabs>
        <w:ind w:left="-284"/>
        <w:jc w:val="center"/>
      </w:pPr>
      <w:r w:rsidRPr="00580F8D">
        <w:t xml:space="preserve">в предоставлении </w:t>
      </w:r>
      <w:r w:rsidR="009B64C6" w:rsidRPr="00580F8D">
        <w:t>муниципальной услуги</w:t>
      </w:r>
    </w:p>
    <w:p w:rsidR="00582240" w:rsidRDefault="00582240" w:rsidP="009F3614">
      <w:pPr>
        <w:pStyle w:val="2"/>
        <w:tabs>
          <w:tab w:val="left" w:pos="993"/>
        </w:tabs>
        <w:ind w:left="-284"/>
      </w:pPr>
    </w:p>
    <w:p w:rsidR="00582240" w:rsidRDefault="00311005" w:rsidP="009F3614">
      <w:pPr>
        <w:pStyle w:val="2"/>
        <w:tabs>
          <w:tab w:val="left" w:pos="993"/>
        </w:tabs>
        <w:ind w:left="-284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9F3614">
      <w:pPr>
        <w:ind w:firstLine="709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6579B2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9F3614">
      <w:pPr>
        <w:ind w:firstLine="709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9F3614">
      <w:pPr>
        <w:ind w:firstLine="709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9F3614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9F3614">
      <w:pPr>
        <w:pStyle w:val="2"/>
        <w:tabs>
          <w:tab w:val="left" w:pos="993"/>
        </w:tabs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9F3614">
      <w:pPr>
        <w:pStyle w:val="2"/>
        <w:tabs>
          <w:tab w:val="left" w:pos="993"/>
        </w:tabs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9F3614">
      <w:pPr>
        <w:pStyle w:val="2"/>
        <w:tabs>
          <w:tab w:val="left" w:pos="993"/>
        </w:tabs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9F3614">
      <w:pPr>
        <w:widowControl w:val="0"/>
        <w:autoSpaceDE w:val="0"/>
        <w:autoSpaceDN w:val="0"/>
        <w:ind w:firstLine="709"/>
        <w:jc w:val="both"/>
      </w:pPr>
    </w:p>
    <w:p w:rsidR="00DD6435" w:rsidRPr="003066A4" w:rsidRDefault="0035115A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lastRenderedPageBreak/>
        <w:t>2.</w:t>
      </w:r>
      <w:r w:rsidR="006154E3" w:rsidRPr="003066A4">
        <w:rPr>
          <w:sz w:val="28"/>
          <w:szCs w:val="28"/>
        </w:rPr>
        <w:t>10</w:t>
      </w:r>
      <w:r w:rsidRPr="003066A4">
        <w:rPr>
          <w:sz w:val="28"/>
          <w:szCs w:val="28"/>
        </w:rPr>
        <w:t>.</w:t>
      </w:r>
      <w:r w:rsidRPr="003066A4">
        <w:rPr>
          <w:sz w:val="28"/>
          <w:szCs w:val="28"/>
        </w:rPr>
        <w:tab/>
      </w:r>
      <w:r w:rsidR="00F06306" w:rsidRPr="003066A4">
        <w:rPr>
          <w:sz w:val="28"/>
          <w:szCs w:val="28"/>
        </w:rPr>
        <w:t xml:space="preserve">Размер платы, взимаемой с заявителя при предоставлении </w:t>
      </w:r>
      <w:r w:rsidR="009B64C6" w:rsidRPr="003066A4">
        <w:rPr>
          <w:sz w:val="28"/>
          <w:szCs w:val="28"/>
        </w:rPr>
        <w:t>муниципальной услуги</w:t>
      </w:r>
      <w:r w:rsidR="00F06306" w:rsidRPr="003066A4">
        <w:rPr>
          <w:sz w:val="28"/>
          <w:szCs w:val="28"/>
        </w:rPr>
        <w:t>, и способы ее взимания</w:t>
      </w:r>
    </w:p>
    <w:p w:rsidR="00F06306" w:rsidRPr="00AE2171" w:rsidRDefault="00F06306" w:rsidP="009F3614">
      <w:pPr>
        <w:widowControl w:val="0"/>
        <w:autoSpaceDE w:val="0"/>
        <w:autoSpaceDN w:val="0"/>
        <w:ind w:firstLine="709"/>
        <w:jc w:val="both"/>
      </w:pPr>
    </w:p>
    <w:p w:rsidR="001D1638" w:rsidRDefault="000E2B48" w:rsidP="009F361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D1638" w:rsidRPr="003066A4" w:rsidRDefault="0035115A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t>2.1</w:t>
      </w:r>
      <w:r w:rsidR="006154E3" w:rsidRPr="003066A4">
        <w:rPr>
          <w:sz w:val="28"/>
          <w:szCs w:val="28"/>
        </w:rPr>
        <w:t>1</w:t>
      </w:r>
      <w:r w:rsidRPr="003066A4">
        <w:rPr>
          <w:sz w:val="28"/>
          <w:szCs w:val="28"/>
        </w:rPr>
        <w:t>.</w:t>
      </w:r>
      <w:r w:rsidRPr="003066A4">
        <w:rPr>
          <w:sz w:val="28"/>
          <w:szCs w:val="28"/>
        </w:rPr>
        <w:tab/>
      </w:r>
      <w:r w:rsidR="001D1638" w:rsidRPr="003066A4">
        <w:rPr>
          <w:sz w:val="28"/>
          <w:szCs w:val="28"/>
        </w:rPr>
        <w:t xml:space="preserve">Максимальный срок ожидания в очереди при подаче </w:t>
      </w:r>
      <w:r w:rsidRPr="003066A4">
        <w:rPr>
          <w:sz w:val="28"/>
          <w:szCs w:val="28"/>
        </w:rPr>
        <w:t xml:space="preserve">заявителем </w:t>
      </w:r>
      <w:r w:rsidR="001D1638" w:rsidRPr="003066A4">
        <w:rPr>
          <w:sz w:val="28"/>
          <w:szCs w:val="28"/>
        </w:rPr>
        <w:t>запроса</w:t>
      </w:r>
      <w:r w:rsidRPr="003066A4">
        <w:rPr>
          <w:sz w:val="28"/>
          <w:szCs w:val="28"/>
        </w:rPr>
        <w:t xml:space="preserve"> </w:t>
      </w:r>
      <w:r w:rsidR="001D1638" w:rsidRPr="003066A4">
        <w:rPr>
          <w:sz w:val="28"/>
          <w:szCs w:val="28"/>
        </w:rPr>
        <w:t xml:space="preserve">о предоставлении </w:t>
      </w:r>
      <w:r w:rsidR="009B64C6" w:rsidRPr="003066A4">
        <w:rPr>
          <w:sz w:val="28"/>
          <w:szCs w:val="28"/>
        </w:rPr>
        <w:t>муниципальной услуги</w:t>
      </w:r>
      <w:r w:rsidRPr="003066A4">
        <w:rPr>
          <w:sz w:val="28"/>
          <w:szCs w:val="28"/>
        </w:rPr>
        <w:t xml:space="preserve"> </w:t>
      </w:r>
      <w:r w:rsidR="001D1638" w:rsidRPr="003066A4">
        <w:rPr>
          <w:sz w:val="28"/>
          <w:szCs w:val="28"/>
        </w:rPr>
        <w:t xml:space="preserve">и при получении результата предоставления </w:t>
      </w:r>
      <w:r w:rsidR="009B64C6" w:rsidRPr="003066A4">
        <w:rPr>
          <w:sz w:val="28"/>
          <w:szCs w:val="28"/>
        </w:rPr>
        <w:t>муниципальной услуги</w:t>
      </w:r>
    </w:p>
    <w:p w:rsidR="001D1638" w:rsidRPr="001D1638" w:rsidRDefault="001D1638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D6435" w:rsidRPr="001D1638" w:rsidRDefault="001D1638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9F3614">
      <w:pPr>
        <w:pStyle w:val="2"/>
        <w:tabs>
          <w:tab w:val="left" w:pos="993"/>
        </w:tabs>
        <w:ind w:left="-284"/>
      </w:pPr>
    </w:p>
    <w:p w:rsidR="001D1638" w:rsidRPr="003066A4" w:rsidRDefault="00F334FD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t>2.1</w:t>
      </w:r>
      <w:r w:rsidR="006154E3" w:rsidRPr="003066A4">
        <w:rPr>
          <w:sz w:val="28"/>
          <w:szCs w:val="28"/>
        </w:rPr>
        <w:t>2</w:t>
      </w:r>
      <w:r w:rsidRPr="003066A4">
        <w:rPr>
          <w:sz w:val="28"/>
          <w:szCs w:val="28"/>
        </w:rPr>
        <w:t>.</w:t>
      </w:r>
      <w:r w:rsidRPr="003066A4">
        <w:rPr>
          <w:sz w:val="28"/>
          <w:szCs w:val="28"/>
        </w:rPr>
        <w:tab/>
      </w:r>
      <w:r w:rsidR="001D1638" w:rsidRPr="003066A4">
        <w:rPr>
          <w:sz w:val="28"/>
          <w:szCs w:val="28"/>
        </w:rPr>
        <w:t>Срок регистрации запроса заявителя</w:t>
      </w:r>
      <w:r w:rsidR="005624C7" w:rsidRPr="003066A4">
        <w:rPr>
          <w:sz w:val="28"/>
          <w:szCs w:val="28"/>
        </w:rPr>
        <w:t xml:space="preserve"> </w:t>
      </w:r>
      <w:r w:rsidR="001D1638" w:rsidRPr="003066A4">
        <w:rPr>
          <w:sz w:val="28"/>
          <w:szCs w:val="28"/>
        </w:rPr>
        <w:t xml:space="preserve">о предоставлении </w:t>
      </w:r>
      <w:r w:rsidR="009B64C6" w:rsidRPr="003066A4">
        <w:rPr>
          <w:sz w:val="28"/>
          <w:szCs w:val="28"/>
        </w:rPr>
        <w:t>муниципальной услуги</w:t>
      </w:r>
    </w:p>
    <w:p w:rsidR="001D1638" w:rsidRPr="003066A4" w:rsidRDefault="001D1638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D1638" w:rsidRPr="00D05E71" w:rsidRDefault="001D1638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9F361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BA" w:rsidRPr="003066A4" w:rsidRDefault="009133D8" w:rsidP="003066A4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t>2.1</w:t>
      </w:r>
      <w:r w:rsidR="006154E3" w:rsidRPr="003066A4">
        <w:rPr>
          <w:sz w:val="28"/>
          <w:szCs w:val="28"/>
        </w:rPr>
        <w:t>3</w:t>
      </w:r>
      <w:r w:rsidRPr="003066A4">
        <w:rPr>
          <w:sz w:val="28"/>
          <w:szCs w:val="28"/>
        </w:rPr>
        <w:t xml:space="preserve">. </w:t>
      </w:r>
      <w:r w:rsidR="000E79BA" w:rsidRPr="003066A4">
        <w:rPr>
          <w:sz w:val="28"/>
          <w:szCs w:val="28"/>
        </w:rPr>
        <w:t>Требования к помещениям,</w:t>
      </w:r>
    </w:p>
    <w:p w:rsidR="000E79BA" w:rsidRPr="003066A4" w:rsidRDefault="000E79BA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t xml:space="preserve">в </w:t>
      </w:r>
      <w:proofErr w:type="gramStart"/>
      <w:r w:rsidRPr="003066A4">
        <w:rPr>
          <w:sz w:val="28"/>
          <w:szCs w:val="28"/>
        </w:rPr>
        <w:t>которых</w:t>
      </w:r>
      <w:proofErr w:type="gramEnd"/>
      <w:r w:rsidRPr="003066A4">
        <w:rPr>
          <w:sz w:val="28"/>
          <w:szCs w:val="28"/>
        </w:rPr>
        <w:t xml:space="preserve"> предоставля</w:t>
      </w:r>
      <w:r w:rsidR="001F6CE4" w:rsidRPr="003066A4">
        <w:rPr>
          <w:sz w:val="28"/>
          <w:szCs w:val="28"/>
        </w:rPr>
        <w:t>ю</w:t>
      </w:r>
      <w:r w:rsidRPr="003066A4">
        <w:rPr>
          <w:sz w:val="28"/>
          <w:szCs w:val="28"/>
        </w:rPr>
        <w:t>тся государственн</w:t>
      </w:r>
      <w:r w:rsidR="001F6CE4" w:rsidRPr="003066A4">
        <w:rPr>
          <w:sz w:val="28"/>
          <w:szCs w:val="28"/>
        </w:rPr>
        <w:t>ые</w:t>
      </w:r>
      <w:r w:rsidRPr="003066A4">
        <w:rPr>
          <w:sz w:val="28"/>
          <w:szCs w:val="28"/>
        </w:rPr>
        <w:t xml:space="preserve"> услуг</w:t>
      </w:r>
      <w:r w:rsidR="001F6CE4" w:rsidRPr="003066A4">
        <w:rPr>
          <w:sz w:val="28"/>
          <w:szCs w:val="28"/>
        </w:rPr>
        <w:t>и</w:t>
      </w:r>
    </w:p>
    <w:p w:rsidR="0091375F" w:rsidRPr="003066A4" w:rsidRDefault="0091375F" w:rsidP="003066A4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F3614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F3614">
      <w:pPr>
        <w:widowControl w:val="0"/>
        <w:tabs>
          <w:tab w:val="left" w:pos="709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9F3614">
      <w:pPr>
        <w:ind w:firstLine="709"/>
        <w:jc w:val="both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9F3614">
      <w:pPr>
        <w:ind w:firstLine="709"/>
        <w:jc w:val="both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9F3614">
      <w:pPr>
        <w:ind w:firstLine="709"/>
        <w:jc w:val="both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9F3614">
      <w:pPr>
        <w:ind w:firstLine="709"/>
        <w:jc w:val="both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9F3614">
      <w:pPr>
        <w:ind w:firstLine="709"/>
        <w:jc w:val="both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</w:t>
      </w:r>
      <w:r w:rsidRPr="00643BD9">
        <w:rPr>
          <w:sz w:val="28"/>
          <w:szCs w:val="28"/>
        </w:rPr>
        <w:lastRenderedPageBreak/>
        <w:t xml:space="preserve">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9F3614">
      <w:pPr>
        <w:ind w:firstLine="709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F3614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F361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 xml:space="preserve">, осуществляющим функции по выработке и реализации государственной политики и нормативному правовому регулированию в сфере социальной </w:t>
      </w:r>
      <w:r w:rsidRPr="0080682A">
        <w:rPr>
          <w:sz w:val="28"/>
          <w:szCs w:val="28"/>
        </w:rPr>
        <w:lastRenderedPageBreak/>
        <w:t>защиты населения;</w:t>
      </w:r>
      <w:proofErr w:type="gramEnd"/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682A" w:rsidRPr="003066A4" w:rsidRDefault="009F5AFD" w:rsidP="003066A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066A4">
        <w:rPr>
          <w:sz w:val="28"/>
          <w:szCs w:val="28"/>
        </w:rPr>
        <w:t>2.1</w:t>
      </w:r>
      <w:r w:rsidR="006154E3" w:rsidRPr="003066A4">
        <w:rPr>
          <w:sz w:val="28"/>
          <w:szCs w:val="28"/>
        </w:rPr>
        <w:t>4</w:t>
      </w:r>
      <w:r w:rsidRPr="003066A4">
        <w:rPr>
          <w:sz w:val="28"/>
          <w:szCs w:val="28"/>
        </w:rPr>
        <w:t>.</w:t>
      </w:r>
      <w:r w:rsidRPr="003066A4">
        <w:rPr>
          <w:sz w:val="28"/>
          <w:szCs w:val="28"/>
        </w:rPr>
        <w:tab/>
      </w:r>
      <w:r w:rsidR="0080682A" w:rsidRPr="003066A4">
        <w:rPr>
          <w:sz w:val="28"/>
          <w:szCs w:val="28"/>
        </w:rPr>
        <w:t xml:space="preserve">Показатели качества и доступности </w:t>
      </w:r>
      <w:r w:rsidR="009B64C6" w:rsidRPr="003066A4">
        <w:rPr>
          <w:sz w:val="28"/>
          <w:szCs w:val="28"/>
        </w:rPr>
        <w:t>муниципальной услуги</w:t>
      </w:r>
    </w:p>
    <w:p w:rsidR="0080682A" w:rsidRPr="0080682A" w:rsidRDefault="0080682A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9F3614">
      <w:pPr>
        <w:widowControl w:val="0"/>
        <w:tabs>
          <w:tab w:val="left" w:pos="1134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9F361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83D4A" w:rsidRPr="008D6297" w:rsidRDefault="002B21E6" w:rsidP="008D629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2.1</w:t>
      </w:r>
      <w:r w:rsidR="006154E3" w:rsidRPr="008D6297">
        <w:rPr>
          <w:sz w:val="28"/>
          <w:szCs w:val="28"/>
        </w:rPr>
        <w:t>5</w:t>
      </w:r>
      <w:r w:rsidRPr="008D6297">
        <w:rPr>
          <w:sz w:val="28"/>
          <w:szCs w:val="28"/>
        </w:rPr>
        <w:t>.</w:t>
      </w:r>
      <w:r w:rsidRPr="008D6297">
        <w:rPr>
          <w:sz w:val="28"/>
          <w:szCs w:val="28"/>
        </w:rPr>
        <w:tab/>
      </w:r>
      <w:r w:rsidR="009C3C16" w:rsidRPr="008D6297">
        <w:rPr>
          <w:sz w:val="28"/>
          <w:szCs w:val="28"/>
        </w:rPr>
        <w:t xml:space="preserve">Иные требования к предоставлению </w:t>
      </w:r>
      <w:r w:rsidR="009B64C6" w:rsidRPr="008D6297">
        <w:rPr>
          <w:sz w:val="28"/>
          <w:szCs w:val="28"/>
        </w:rPr>
        <w:t>муниципальной услуги</w:t>
      </w:r>
      <w:r w:rsidR="00383D4A" w:rsidRPr="008D6297">
        <w:rPr>
          <w:sz w:val="28"/>
          <w:szCs w:val="28"/>
        </w:rPr>
        <w:t xml:space="preserve">, в том числе учитывающие особенности предоставления </w:t>
      </w:r>
      <w:r w:rsidR="009B64C6" w:rsidRPr="008D6297">
        <w:rPr>
          <w:sz w:val="28"/>
          <w:szCs w:val="28"/>
        </w:rPr>
        <w:t>муниципальной услуги</w:t>
      </w:r>
      <w:r w:rsidR="00383D4A" w:rsidRPr="008D6297">
        <w:rPr>
          <w:sz w:val="28"/>
          <w:szCs w:val="28"/>
        </w:rPr>
        <w:t xml:space="preserve"> в МФЦ и особенности предоставления </w:t>
      </w:r>
      <w:r w:rsidR="009B64C6" w:rsidRPr="008D6297">
        <w:rPr>
          <w:sz w:val="28"/>
          <w:szCs w:val="28"/>
        </w:rPr>
        <w:t>муниципальной услуги</w:t>
      </w:r>
    </w:p>
    <w:p w:rsidR="009C3C16" w:rsidRPr="008D6297" w:rsidRDefault="00383D4A" w:rsidP="008D629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в электронной форме</w:t>
      </w:r>
    </w:p>
    <w:p w:rsidR="009C3C16" w:rsidRPr="009C3C16" w:rsidRDefault="009C3C16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32B91" w:rsidRPr="00E32B91" w:rsidRDefault="00383D4A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9F3614">
      <w:pPr>
        <w:widowControl w:val="0"/>
        <w:tabs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9F3614">
      <w:pPr>
        <w:widowControl w:val="0"/>
        <w:tabs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9F3614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9F3614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9F3614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</w:t>
      </w:r>
      <w:r w:rsidRPr="009C3C16">
        <w:rPr>
          <w:sz w:val="28"/>
          <w:szCs w:val="28"/>
        </w:rPr>
        <w:lastRenderedPageBreak/>
        <w:t>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9F3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9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10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5"/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1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2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9F3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63EE2" w:rsidRPr="008D6297" w:rsidRDefault="008708C4" w:rsidP="008D629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III. Состав, последовательность и сроки выполнения</w:t>
      </w:r>
    </w:p>
    <w:p w:rsidR="00302777" w:rsidRPr="008D6297" w:rsidRDefault="008708C4" w:rsidP="008D629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9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77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lastRenderedPageBreak/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9F361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9F361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Pr="008D6297" w:rsidRDefault="00851777" w:rsidP="008D6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0DF8" w:rsidRPr="008D6297" w:rsidRDefault="00302777" w:rsidP="008D6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3.</w:t>
      </w:r>
      <w:r w:rsidR="00851777" w:rsidRPr="008D6297">
        <w:rPr>
          <w:sz w:val="28"/>
          <w:szCs w:val="28"/>
        </w:rPr>
        <w:t>2</w:t>
      </w:r>
      <w:r w:rsidR="0052315F" w:rsidRPr="008D6297">
        <w:rPr>
          <w:sz w:val="28"/>
          <w:szCs w:val="28"/>
        </w:rPr>
        <w:t>.</w:t>
      </w:r>
      <w:r w:rsidRPr="008D6297">
        <w:rPr>
          <w:sz w:val="28"/>
          <w:szCs w:val="28"/>
        </w:rPr>
        <w:t xml:space="preserve"> </w:t>
      </w:r>
      <w:r w:rsidR="005225DE" w:rsidRPr="008D6297">
        <w:rPr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="005225DE" w:rsidRPr="008D6297">
        <w:rPr>
          <w:sz w:val="28"/>
          <w:szCs w:val="28"/>
        </w:rPr>
        <w:t>включающий</w:t>
      </w:r>
      <w:proofErr w:type="gramEnd"/>
      <w:r w:rsidR="005225DE" w:rsidRPr="008D6297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9"/>
    <w:p w:rsidR="00230DF8" w:rsidRPr="000417E8" w:rsidRDefault="00230DF8" w:rsidP="009F3614">
      <w:pPr>
        <w:ind w:firstLine="709"/>
        <w:jc w:val="both"/>
      </w:pPr>
    </w:p>
    <w:p w:rsidR="00302777" w:rsidRPr="000417E8" w:rsidRDefault="00230DF8" w:rsidP="009F3614">
      <w:pPr>
        <w:ind w:left="709"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9F3614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9F3614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9F3614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9F3614">
      <w:pPr>
        <w:ind w:firstLine="709"/>
        <w:jc w:val="both"/>
      </w:pPr>
    </w:p>
    <w:p w:rsidR="00230DF8" w:rsidRPr="008D6297" w:rsidRDefault="00230DF8" w:rsidP="008D6297">
      <w:pPr>
        <w:pStyle w:val="1"/>
        <w:numPr>
          <w:ilvl w:val="0"/>
          <w:numId w:val="16"/>
        </w:numPr>
        <w:ind w:left="0" w:firstLine="709"/>
        <w:rPr>
          <w:b w:val="0"/>
          <w:sz w:val="28"/>
          <w:szCs w:val="28"/>
        </w:rPr>
      </w:pPr>
      <w:bookmarkStart w:id="10" w:name="sub_32"/>
      <w:r w:rsidRPr="008D6297">
        <w:rPr>
          <w:b w:val="0"/>
          <w:sz w:val="28"/>
          <w:szCs w:val="28"/>
        </w:rPr>
        <w:t>3.</w:t>
      </w:r>
      <w:r w:rsidR="00487D7C" w:rsidRPr="008D6297">
        <w:rPr>
          <w:b w:val="0"/>
          <w:sz w:val="28"/>
          <w:szCs w:val="28"/>
        </w:rPr>
        <w:t>3</w:t>
      </w:r>
      <w:r w:rsidRPr="008D6297">
        <w:rPr>
          <w:b w:val="0"/>
          <w:sz w:val="28"/>
          <w:szCs w:val="28"/>
        </w:rPr>
        <w:t xml:space="preserve">. </w:t>
      </w:r>
      <w:r w:rsidR="00CB381C" w:rsidRPr="008D6297">
        <w:rPr>
          <w:b w:val="0"/>
          <w:sz w:val="28"/>
          <w:szCs w:val="28"/>
        </w:rPr>
        <w:t>Описание административной процедуры п</w:t>
      </w:r>
      <w:r w:rsidRPr="008D6297">
        <w:rPr>
          <w:b w:val="0"/>
          <w:sz w:val="28"/>
          <w:szCs w:val="28"/>
        </w:rPr>
        <w:t>рофилировани</w:t>
      </w:r>
      <w:r w:rsidR="00CB381C" w:rsidRPr="008D6297">
        <w:rPr>
          <w:b w:val="0"/>
          <w:sz w:val="28"/>
          <w:szCs w:val="28"/>
        </w:rPr>
        <w:t>я</w:t>
      </w:r>
      <w:r w:rsidRPr="008D6297">
        <w:rPr>
          <w:b w:val="0"/>
          <w:sz w:val="28"/>
          <w:szCs w:val="28"/>
        </w:rPr>
        <w:t xml:space="preserve"> заявителя</w:t>
      </w:r>
    </w:p>
    <w:bookmarkEnd w:id="10"/>
    <w:p w:rsidR="00230DF8" w:rsidRPr="000417E8" w:rsidRDefault="00230DF8" w:rsidP="009F3614">
      <w:pPr>
        <w:ind w:firstLine="709"/>
        <w:jc w:val="both"/>
      </w:pPr>
    </w:p>
    <w:p w:rsidR="00230DF8" w:rsidRPr="000417E8" w:rsidRDefault="00230DF8" w:rsidP="009F36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9F3614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9F3614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Pr="000417E8">
        <w:rPr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8F3560" w:rsidRPr="000417E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9F3614">
      <w:pPr>
        <w:ind w:firstLine="709"/>
        <w:jc w:val="both"/>
        <w:rPr>
          <w:color w:val="000000"/>
          <w:sz w:val="28"/>
          <w:szCs w:val="28"/>
        </w:rPr>
      </w:pPr>
    </w:p>
    <w:p w:rsidR="00CB381C" w:rsidRPr="008D6297" w:rsidRDefault="00CB381C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Подразделы, содержащие описание вариантов предоставления</w:t>
      </w:r>
    </w:p>
    <w:p w:rsidR="00CB381C" w:rsidRPr="008D6297" w:rsidRDefault="00CB381C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муниципальной услуги</w:t>
      </w:r>
    </w:p>
    <w:p w:rsidR="007A5621" w:rsidRPr="008D6297" w:rsidRDefault="007A5621" w:rsidP="008D6297">
      <w:pPr>
        <w:ind w:firstLine="709"/>
        <w:jc w:val="center"/>
        <w:rPr>
          <w:sz w:val="28"/>
          <w:szCs w:val="28"/>
        </w:rPr>
      </w:pPr>
    </w:p>
    <w:p w:rsidR="00E565FA" w:rsidRPr="008D6297" w:rsidRDefault="00E565FA" w:rsidP="008D6297">
      <w:pPr>
        <w:rPr>
          <w:color w:val="000000"/>
          <w:sz w:val="28"/>
          <w:szCs w:val="28"/>
        </w:rPr>
      </w:pPr>
    </w:p>
    <w:p w:rsidR="00E565FA" w:rsidRPr="008D6297" w:rsidRDefault="00E565FA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3.</w:t>
      </w:r>
      <w:r w:rsidR="00487D7C" w:rsidRPr="008D6297">
        <w:rPr>
          <w:sz w:val="28"/>
          <w:szCs w:val="28"/>
        </w:rPr>
        <w:t>4</w:t>
      </w:r>
      <w:r w:rsidRPr="008D6297">
        <w:rPr>
          <w:sz w:val="28"/>
          <w:szCs w:val="28"/>
        </w:rPr>
        <w:t>.</w:t>
      </w:r>
      <w:r w:rsidRPr="008D6297">
        <w:rPr>
          <w:sz w:val="28"/>
          <w:szCs w:val="28"/>
        </w:rPr>
        <w:tab/>
        <w:t xml:space="preserve">Вариант 1. Выдача решения органа </w:t>
      </w:r>
      <w:r w:rsidR="00AC33AF" w:rsidRPr="008D6297">
        <w:rPr>
          <w:sz w:val="28"/>
          <w:szCs w:val="28"/>
        </w:rPr>
        <w:t>местного самоуправления</w:t>
      </w:r>
      <w:r w:rsidRPr="008D6297">
        <w:rPr>
          <w:sz w:val="28"/>
          <w:szCs w:val="28"/>
        </w:rPr>
        <w:t xml:space="preserve"> </w:t>
      </w:r>
      <w:r w:rsidR="00272AF1" w:rsidRPr="008D6297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8D6297">
        <w:rPr>
          <w:sz w:val="28"/>
          <w:szCs w:val="28"/>
        </w:rPr>
        <w:t>о</w:t>
      </w:r>
      <w:r w:rsidR="002B3E82" w:rsidRPr="008D6297">
        <w:rPr>
          <w:sz w:val="28"/>
          <w:szCs w:val="28"/>
        </w:rPr>
        <w:t>б</w:t>
      </w:r>
      <w:r w:rsidRPr="008D6297">
        <w:rPr>
          <w:sz w:val="28"/>
          <w:szCs w:val="28"/>
        </w:rPr>
        <w:t xml:space="preserve"> </w:t>
      </w:r>
      <w:r w:rsidR="002B3E82" w:rsidRPr="008D6297">
        <w:rPr>
          <w:sz w:val="28"/>
          <w:szCs w:val="28"/>
        </w:rPr>
        <w:t xml:space="preserve">утверждении </w:t>
      </w:r>
      <w:r w:rsidRPr="008D6297">
        <w:rPr>
          <w:sz w:val="28"/>
          <w:szCs w:val="28"/>
        </w:rPr>
        <w:t>документации по планировке территории заявителю</w:t>
      </w:r>
    </w:p>
    <w:p w:rsidR="00230DF8" w:rsidRDefault="00230DF8" w:rsidP="009F3614">
      <w:pPr>
        <w:ind w:firstLine="709"/>
        <w:jc w:val="both"/>
      </w:pPr>
    </w:p>
    <w:p w:rsidR="00E565FA" w:rsidRPr="00CB4204" w:rsidRDefault="00487D7C" w:rsidP="009F361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565FA" w:rsidRPr="00CB42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9F361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F51F0D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272AF1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</w:t>
      </w:r>
      <w:r w:rsidRPr="00CB4204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75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F51F0D">
        <w:rPr>
          <w:sz w:val="28"/>
          <w:szCs w:val="28"/>
        </w:rPr>
        <w:t xml:space="preserve">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9F361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9F361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9F3614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9F3614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9F3614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9F361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9F3614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A83A7C" w:rsidRPr="00146C2A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21321" w:rsidP="009F3614">
      <w:pPr>
        <w:tabs>
          <w:tab w:val="left" w:pos="113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proofErr w:type="spellEnd"/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9F3614">
      <w:pPr>
        <w:tabs>
          <w:tab w:val="left" w:pos="113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9F3614">
      <w:pPr>
        <w:ind w:firstLine="709"/>
        <w:jc w:val="both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9F36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9F3614">
      <w:pPr>
        <w:ind w:left="-284" w:firstLine="709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9F36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F444D2" w:rsidRDefault="00F444D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8D6297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8D6297">
        <w:rPr>
          <w:sz w:val="28"/>
          <w:szCs w:val="28"/>
          <w:lang w:eastAsia="ar-SA"/>
        </w:rPr>
        <w:t xml:space="preserve">. Муниципальная </w:t>
      </w:r>
      <w:r w:rsidR="008D6297" w:rsidRPr="008D6297">
        <w:rPr>
          <w:sz w:val="28"/>
          <w:szCs w:val="28"/>
          <w:lang w:eastAsia="ar-SA"/>
        </w:rPr>
        <w:t xml:space="preserve">услуга </w:t>
      </w:r>
      <w:r w:rsidRPr="008D6297">
        <w:rPr>
          <w:sz w:val="28"/>
          <w:szCs w:val="28"/>
          <w:lang w:eastAsia="ar-SA"/>
        </w:rPr>
        <w:t>не предоставляется</w:t>
      </w:r>
      <w:r w:rsidR="008D6297" w:rsidRPr="008D6297">
        <w:rPr>
          <w:sz w:val="28"/>
          <w:szCs w:val="28"/>
          <w:lang w:eastAsia="ar-SA"/>
        </w:rPr>
        <w:t xml:space="preserve"> </w:t>
      </w:r>
      <w:r w:rsidRPr="008D6297">
        <w:rPr>
          <w:sz w:val="28"/>
          <w:szCs w:val="28"/>
          <w:lang w:eastAsia="ar-SA"/>
        </w:rPr>
        <w:t>по экстерриториальному</w:t>
      </w:r>
      <w:r w:rsidRPr="00253A0F">
        <w:rPr>
          <w:sz w:val="28"/>
          <w:szCs w:val="28"/>
          <w:lang w:eastAsia="ar-SA"/>
        </w:rPr>
        <w:t xml:space="preserve"> принципу.</w:t>
      </w:r>
    </w:p>
    <w:p w:rsidR="00253A0F" w:rsidRPr="00253A0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eastAsia="ar-SA"/>
        </w:rPr>
      </w:pPr>
      <w:r w:rsidRPr="00253A0F">
        <w:rPr>
          <w:sz w:val="28"/>
          <w:szCs w:val="28"/>
          <w:lang w:eastAsia="ar-SA"/>
        </w:rPr>
        <w:t xml:space="preserve">         </w:t>
      </w:r>
    </w:p>
    <w:p w:rsidR="00253A0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eastAsia="ar-SA"/>
        </w:rPr>
      </w:pPr>
      <w:proofErr w:type="gramStart"/>
      <w:r w:rsidRPr="00253A0F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AF299F" w:rsidRPr="00F842EF" w:rsidRDefault="00487D7C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AF299F">
        <w:rPr>
          <w:sz w:val="28"/>
          <w:szCs w:val="28"/>
        </w:rPr>
        <w:t xml:space="preserve"> 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9F361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487D7C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9F3614">
      <w:pPr>
        <w:tabs>
          <w:tab w:val="left" w:pos="1276"/>
        </w:tabs>
        <w:ind w:left="-284" w:firstLine="709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9F3614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8D6297" w:rsidRDefault="0015440B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3.</w:t>
      </w:r>
      <w:r w:rsidR="00487D7C" w:rsidRPr="008D6297">
        <w:rPr>
          <w:sz w:val="28"/>
          <w:szCs w:val="28"/>
        </w:rPr>
        <w:t>5</w:t>
      </w:r>
      <w:r w:rsidRPr="008D6297">
        <w:rPr>
          <w:sz w:val="28"/>
          <w:szCs w:val="28"/>
        </w:rPr>
        <w:t>.</w:t>
      </w:r>
      <w:r w:rsidRPr="008D6297">
        <w:rPr>
          <w:sz w:val="28"/>
          <w:szCs w:val="28"/>
        </w:rPr>
        <w:tab/>
        <w:t xml:space="preserve">Вариант 2. Выдача решения органа </w:t>
      </w:r>
      <w:r w:rsidR="00AC33AF" w:rsidRPr="008D6297">
        <w:rPr>
          <w:sz w:val="28"/>
          <w:szCs w:val="28"/>
        </w:rPr>
        <w:t>местного самоуправления</w:t>
      </w:r>
      <w:r w:rsidRPr="008D6297">
        <w:rPr>
          <w:sz w:val="28"/>
          <w:szCs w:val="28"/>
        </w:rPr>
        <w:t xml:space="preserve"> </w:t>
      </w:r>
      <w:r w:rsidR="004F6AB0" w:rsidRPr="008D629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8D6297">
        <w:rPr>
          <w:sz w:val="28"/>
          <w:szCs w:val="28"/>
        </w:rPr>
        <w:t xml:space="preserve"> представителю заявителя</w:t>
      </w:r>
    </w:p>
    <w:p w:rsidR="005126A3" w:rsidRPr="00E565FA" w:rsidRDefault="005126A3" w:rsidP="009F3614">
      <w:pPr>
        <w:ind w:firstLine="709"/>
        <w:jc w:val="both"/>
        <w:rPr>
          <w:sz w:val="28"/>
          <w:szCs w:val="28"/>
        </w:rPr>
      </w:pP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</w:t>
      </w:r>
      <w:r w:rsidR="004F6AB0" w:rsidRPr="00CB4204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>75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4F6AB0">
        <w:rPr>
          <w:sz w:val="28"/>
          <w:szCs w:val="28"/>
        </w:rPr>
        <w:t xml:space="preserve">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5126A3" w:rsidRPr="005126A3">
        <w:rPr>
          <w:sz w:val="28"/>
          <w:szCs w:val="28"/>
          <w:lang w:eastAsia="ar-SA"/>
        </w:rPr>
        <w:t>выкопировку</w:t>
      </w:r>
      <w:proofErr w:type="spellEnd"/>
      <w:r w:rsidR="005126A3"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</w:t>
      </w:r>
      <w:r w:rsidRPr="005126A3">
        <w:rPr>
          <w:sz w:val="28"/>
          <w:szCs w:val="28"/>
          <w:lang w:eastAsia="ar-SA"/>
        </w:rPr>
        <w:lastRenderedPageBreak/>
        <w:t xml:space="preserve">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8D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</w:t>
      </w:r>
      <w:r w:rsidR="00991E3D" w:rsidRPr="008D6297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8D6297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8D6297">
        <w:rPr>
          <w:rFonts w:ascii="Times New Roman" w:hAnsi="Times New Roman" w:cs="Times New Roman"/>
          <w:sz w:val="28"/>
          <w:szCs w:val="28"/>
        </w:rPr>
        <w:t xml:space="preserve"> </w:t>
      </w:r>
      <w:r w:rsidRPr="008D6297">
        <w:rPr>
          <w:rFonts w:ascii="Times New Roman" w:hAnsi="Times New Roman" w:cs="Times New Roman"/>
          <w:sz w:val="28"/>
          <w:szCs w:val="28"/>
        </w:rPr>
        <w:t>по</w:t>
      </w:r>
      <w:r w:rsidR="008D6297">
        <w:rPr>
          <w:rFonts w:ascii="Times New Roman" w:hAnsi="Times New Roman" w:cs="Times New Roman"/>
          <w:sz w:val="28"/>
          <w:szCs w:val="28"/>
        </w:rPr>
        <w:t xml:space="preserve"> </w:t>
      </w:r>
      <w:r w:rsidRPr="008D6297"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</w:t>
      </w:r>
      <w:r w:rsidRPr="00991E3D">
        <w:rPr>
          <w:rFonts w:ascii="Times New Roman" w:hAnsi="Times New Roman" w:cs="Times New Roman"/>
          <w:sz w:val="28"/>
          <w:szCs w:val="28"/>
        </w:rPr>
        <w:t>.</w:t>
      </w:r>
    </w:p>
    <w:p w:rsidR="00253A0F" w:rsidRPr="00991E3D" w:rsidRDefault="00991E3D" w:rsidP="009F3614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53A0F" w:rsidRPr="00991E3D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документации), а в случае наличия оснований для отказа ¬ проект уведомления об отказе</w:t>
      </w:r>
      <w:proofErr w:type="gramEnd"/>
      <w:r w:rsidRPr="005126A3">
        <w:rPr>
          <w:sz w:val="28"/>
          <w:szCs w:val="28"/>
          <w:lang w:eastAsia="ar-SA"/>
        </w:rPr>
        <w:t xml:space="preserve">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93B5D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 w:rsidRPr="007A6F87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9F3614">
      <w:pPr>
        <w:ind w:left="-284" w:firstLine="709"/>
        <w:jc w:val="both"/>
        <w:rPr>
          <w:sz w:val="28"/>
          <w:szCs w:val="28"/>
          <w:lang w:eastAsia="ar-SA"/>
        </w:rPr>
      </w:pPr>
    </w:p>
    <w:p w:rsidR="008F379C" w:rsidRPr="008D6297" w:rsidRDefault="0015440B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3.</w:t>
      </w:r>
      <w:r w:rsidR="00487D7C" w:rsidRPr="008D6297">
        <w:rPr>
          <w:sz w:val="28"/>
          <w:szCs w:val="28"/>
        </w:rPr>
        <w:t>6</w:t>
      </w:r>
      <w:r w:rsidRPr="008D6297">
        <w:rPr>
          <w:sz w:val="28"/>
          <w:szCs w:val="28"/>
        </w:rPr>
        <w:t>.</w:t>
      </w:r>
      <w:r w:rsidRPr="008D6297">
        <w:rPr>
          <w:sz w:val="28"/>
          <w:szCs w:val="28"/>
        </w:rPr>
        <w:tab/>
        <w:t xml:space="preserve">Вариант 3. </w:t>
      </w:r>
      <w:r w:rsidR="00EC0279" w:rsidRPr="008D6297">
        <w:rPr>
          <w:sz w:val="28"/>
          <w:szCs w:val="28"/>
        </w:rPr>
        <w:t>Направление уведомления об отказе</w:t>
      </w:r>
      <w:r w:rsidRPr="008D6297">
        <w:rPr>
          <w:sz w:val="28"/>
          <w:szCs w:val="28"/>
        </w:rPr>
        <w:t xml:space="preserve"> </w:t>
      </w:r>
      <w:r w:rsidR="00EC0279" w:rsidRPr="008D6297">
        <w:rPr>
          <w:sz w:val="28"/>
          <w:szCs w:val="28"/>
        </w:rPr>
        <w:t>в</w:t>
      </w:r>
      <w:r w:rsidRPr="008D6297">
        <w:rPr>
          <w:sz w:val="28"/>
          <w:szCs w:val="28"/>
        </w:rPr>
        <w:t xml:space="preserve"> предоставлени</w:t>
      </w:r>
      <w:r w:rsidR="00382D1A" w:rsidRPr="008D6297">
        <w:rPr>
          <w:sz w:val="28"/>
          <w:szCs w:val="28"/>
        </w:rPr>
        <w:t>и</w:t>
      </w:r>
      <w:r w:rsidRPr="008D6297">
        <w:rPr>
          <w:sz w:val="28"/>
          <w:szCs w:val="28"/>
        </w:rPr>
        <w:t xml:space="preserve"> </w:t>
      </w:r>
      <w:r w:rsidR="009B64C6" w:rsidRPr="008D6297">
        <w:rPr>
          <w:sz w:val="28"/>
          <w:szCs w:val="28"/>
        </w:rPr>
        <w:t>муниципальной услуги</w:t>
      </w:r>
    </w:p>
    <w:p w:rsidR="00A81590" w:rsidRPr="00302777" w:rsidRDefault="00A81590" w:rsidP="009F361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5126A3" w:rsidRPr="005126A3" w:rsidRDefault="00487D7C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9F3614">
      <w:pPr>
        <w:pStyle w:val="2"/>
        <w:tabs>
          <w:tab w:val="left" w:pos="993"/>
        </w:tabs>
        <w:ind w:left="-284"/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lastRenderedPageBreak/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 невозможность прочтения документации по планировке территории;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9F3614">
      <w:pPr>
        <w:pStyle w:val="2"/>
        <w:tabs>
          <w:tab w:val="left" w:pos="993"/>
        </w:tabs>
        <w:ind w:left="-284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Pr="00FC2F4F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9F3614">
      <w:pPr>
        <w:tabs>
          <w:tab w:val="left" w:pos="851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Основания для принятия решения об отказе в приеме заявления не предусмотрены.</w:t>
      </w:r>
    </w:p>
    <w:p w:rsidR="00F444D2" w:rsidRPr="005126A3" w:rsidRDefault="00F444D2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="005126A3"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9F3614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8D6297">
      <w:pPr>
        <w:ind w:lef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8D6297">
        <w:rPr>
          <w:sz w:val="28"/>
          <w:szCs w:val="28"/>
          <w:lang w:eastAsia="ar-SA"/>
        </w:rPr>
        <w:t xml:space="preserve">Муниципальная услуга не предоставляется </w:t>
      </w:r>
      <w:r w:rsidR="00EE0AA2" w:rsidRPr="00EE0AA2">
        <w:rPr>
          <w:sz w:val="28"/>
          <w:szCs w:val="28"/>
          <w:lang w:eastAsia="ar-SA"/>
        </w:rPr>
        <w:t xml:space="preserve">по экстерриториальному принципу.       </w:t>
      </w:r>
    </w:p>
    <w:p w:rsidR="00C03383" w:rsidRDefault="00EE0AA2" w:rsidP="009F3614">
      <w:pPr>
        <w:ind w:left="-284" w:firstLine="709"/>
        <w:jc w:val="both"/>
        <w:rPr>
          <w:sz w:val="28"/>
          <w:szCs w:val="28"/>
          <w:lang w:eastAsia="ar-SA"/>
        </w:rPr>
      </w:pPr>
      <w:proofErr w:type="gramStart"/>
      <w:r w:rsidRPr="00EE0AA2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r w:rsidR="00C03383" w:rsidRPr="005126A3">
        <w:rPr>
          <w:sz w:val="28"/>
          <w:szCs w:val="28"/>
          <w:lang w:eastAsia="ar-SA"/>
        </w:rPr>
        <w:t>.</w:t>
      </w:r>
      <w:proofErr w:type="gramEnd"/>
    </w:p>
    <w:p w:rsidR="001834EA" w:rsidRDefault="001834EA" w:rsidP="009F3614">
      <w:pPr>
        <w:ind w:left="-284" w:firstLine="709"/>
        <w:jc w:val="both"/>
        <w:rPr>
          <w:sz w:val="28"/>
          <w:szCs w:val="28"/>
          <w:lang w:eastAsia="ar-SA"/>
        </w:rPr>
      </w:pPr>
    </w:p>
    <w:p w:rsidR="00D04C25" w:rsidRPr="008D6297" w:rsidRDefault="000D2A0B" w:rsidP="009F36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6297">
        <w:rPr>
          <w:rFonts w:ascii="Times New Roman" w:hAnsi="Times New Roman" w:cs="Times New Roman"/>
          <w:b w:val="0"/>
          <w:sz w:val="28"/>
          <w:szCs w:val="28"/>
        </w:rPr>
        <w:t>3.</w:t>
      </w:r>
      <w:r w:rsidR="001834EA" w:rsidRPr="008D6297">
        <w:rPr>
          <w:rFonts w:ascii="Times New Roman" w:hAnsi="Times New Roman" w:cs="Times New Roman"/>
          <w:b w:val="0"/>
          <w:sz w:val="28"/>
          <w:szCs w:val="28"/>
        </w:rPr>
        <w:t>8</w:t>
      </w:r>
      <w:r w:rsidRPr="008D62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4C25" w:rsidRPr="008D6297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9F3614">
      <w:pPr>
        <w:ind w:left="-284" w:firstLine="709"/>
        <w:jc w:val="both"/>
        <w:rPr>
          <w:sz w:val="28"/>
          <w:szCs w:val="28"/>
          <w:lang w:eastAsia="ar-SA"/>
        </w:rPr>
      </w:pPr>
    </w:p>
    <w:p w:rsidR="00D04C25" w:rsidRPr="00D04C25" w:rsidRDefault="00D04C25" w:rsidP="009F3614">
      <w:pPr>
        <w:ind w:left="-284" w:firstLine="709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</w:t>
      </w:r>
      <w:r w:rsidRPr="00D04C25">
        <w:rPr>
          <w:sz w:val="28"/>
          <w:szCs w:val="28"/>
        </w:rPr>
        <w:lastRenderedPageBreak/>
        <w:t>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9F3614">
      <w:pPr>
        <w:ind w:left="-284" w:firstLine="709"/>
        <w:jc w:val="both"/>
        <w:rPr>
          <w:sz w:val="28"/>
          <w:szCs w:val="28"/>
          <w:lang w:eastAsia="ar-SA"/>
        </w:rPr>
      </w:pPr>
    </w:p>
    <w:p w:rsidR="00F87AD8" w:rsidRPr="008D6297" w:rsidRDefault="000D2A0B" w:rsidP="008D6297">
      <w:pPr>
        <w:ind w:left="-284"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3.</w:t>
      </w:r>
      <w:r w:rsidR="001834EA" w:rsidRPr="008D6297">
        <w:rPr>
          <w:sz w:val="28"/>
          <w:szCs w:val="28"/>
        </w:rPr>
        <w:t>9</w:t>
      </w:r>
      <w:r w:rsidRPr="008D6297">
        <w:rPr>
          <w:sz w:val="28"/>
          <w:szCs w:val="28"/>
        </w:rPr>
        <w:t xml:space="preserve">. </w:t>
      </w:r>
      <w:r w:rsidR="00F87AD8" w:rsidRPr="008D6297">
        <w:rPr>
          <w:sz w:val="28"/>
          <w:szCs w:val="28"/>
        </w:rPr>
        <w:t>Получение дополнительных сведений от заявителя</w:t>
      </w:r>
    </w:p>
    <w:p w:rsidR="00F87AD8" w:rsidRDefault="00F87AD8" w:rsidP="009F3614">
      <w:pPr>
        <w:ind w:left="-284" w:firstLine="709"/>
        <w:jc w:val="both"/>
        <w:rPr>
          <w:sz w:val="28"/>
          <w:szCs w:val="28"/>
          <w:lang w:eastAsia="ar-SA"/>
        </w:rPr>
      </w:pPr>
    </w:p>
    <w:p w:rsidR="00F87AD8" w:rsidRPr="00F87AD8" w:rsidRDefault="00F87AD8" w:rsidP="009F3614">
      <w:pPr>
        <w:ind w:left="-284" w:firstLine="709"/>
        <w:jc w:val="both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9F3614">
      <w:pPr>
        <w:ind w:firstLine="709"/>
        <w:jc w:val="both"/>
        <w:rPr>
          <w:b/>
          <w:sz w:val="28"/>
          <w:szCs w:val="28"/>
          <w:lang w:eastAsia="ar-SA"/>
        </w:rPr>
      </w:pPr>
    </w:p>
    <w:p w:rsidR="009B38C8" w:rsidRPr="008D6297" w:rsidRDefault="009B38C8" w:rsidP="008D6297">
      <w:pPr>
        <w:pStyle w:val="1"/>
        <w:ind w:firstLine="709"/>
        <w:rPr>
          <w:b w:val="0"/>
          <w:color w:val="auto"/>
          <w:sz w:val="28"/>
          <w:szCs w:val="28"/>
        </w:rPr>
      </w:pPr>
      <w:bookmarkStart w:id="12" w:name="sub_1004"/>
      <w:r w:rsidRPr="008D6297">
        <w:rPr>
          <w:b w:val="0"/>
          <w:color w:val="auto"/>
          <w:sz w:val="28"/>
          <w:szCs w:val="28"/>
        </w:rPr>
        <w:t xml:space="preserve">IV. Формы </w:t>
      </w:r>
      <w:proofErr w:type="gramStart"/>
      <w:r w:rsidRPr="008D6297">
        <w:rPr>
          <w:b w:val="0"/>
          <w:color w:val="auto"/>
          <w:sz w:val="28"/>
          <w:szCs w:val="28"/>
        </w:rPr>
        <w:t>контроля за</w:t>
      </w:r>
      <w:proofErr w:type="gramEnd"/>
      <w:r w:rsidRPr="008D6297">
        <w:rPr>
          <w:b w:val="0"/>
          <w:color w:val="auto"/>
          <w:sz w:val="28"/>
          <w:szCs w:val="28"/>
        </w:rPr>
        <w:t xml:space="preserve"> исполнением Административного регламента</w:t>
      </w:r>
    </w:p>
    <w:p w:rsidR="00FF3269" w:rsidRPr="008D6297" w:rsidRDefault="009B38C8" w:rsidP="008D629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3" w:name="sub_41"/>
      <w:bookmarkEnd w:id="12"/>
      <w:r w:rsidRPr="008D6297">
        <w:rPr>
          <w:b w:val="0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D6297">
        <w:rPr>
          <w:b w:val="0"/>
          <w:color w:val="auto"/>
          <w:sz w:val="28"/>
          <w:szCs w:val="28"/>
        </w:rPr>
        <w:t>контроля за</w:t>
      </w:r>
      <w:proofErr w:type="gramEnd"/>
      <w:r w:rsidRPr="008D6297">
        <w:rPr>
          <w:b w:val="0"/>
          <w:color w:val="auto"/>
          <w:sz w:val="28"/>
          <w:szCs w:val="28"/>
        </w:rPr>
        <w:t xml:space="preserve"> соблюдением и</w:t>
      </w:r>
    </w:p>
    <w:p w:rsidR="009B38C8" w:rsidRPr="008D6297" w:rsidRDefault="009B38C8" w:rsidP="008D6297">
      <w:pPr>
        <w:pStyle w:val="1"/>
        <w:spacing w:before="0" w:after="0"/>
        <w:ind w:firstLine="709"/>
        <w:rPr>
          <w:b w:val="0"/>
          <w:color w:val="auto"/>
          <w:sz w:val="28"/>
          <w:szCs w:val="28"/>
        </w:rPr>
      </w:pPr>
      <w:r w:rsidRPr="008D6297">
        <w:rPr>
          <w:b w:val="0"/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D6297">
        <w:rPr>
          <w:b w:val="0"/>
          <w:color w:val="auto"/>
          <w:sz w:val="28"/>
          <w:szCs w:val="28"/>
        </w:rPr>
        <w:t>муниципальной услуги</w:t>
      </w:r>
      <w:r w:rsidRPr="008D6297">
        <w:rPr>
          <w:b w:val="0"/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9F3614">
      <w:pPr>
        <w:ind w:firstLine="709"/>
        <w:jc w:val="both"/>
        <w:rPr>
          <w:lang w:eastAsia="ar-SA"/>
        </w:rPr>
      </w:pPr>
    </w:p>
    <w:bookmarkEnd w:id="13"/>
    <w:p w:rsidR="00B63EE2" w:rsidRDefault="00B63EE2" w:rsidP="009F3614">
      <w:pPr>
        <w:ind w:firstLine="709"/>
        <w:jc w:val="both"/>
        <w:rPr>
          <w:lang w:eastAsia="ar-SA"/>
        </w:rPr>
      </w:pPr>
    </w:p>
    <w:p w:rsidR="00FF3269" w:rsidRPr="00FF3269" w:rsidRDefault="00FF3269" w:rsidP="009F36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9F36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9F3614">
      <w:pPr>
        <w:ind w:firstLine="709"/>
        <w:jc w:val="both"/>
        <w:rPr>
          <w:lang w:eastAsia="ar-SA"/>
        </w:rPr>
      </w:pPr>
    </w:p>
    <w:p w:rsidR="00C40739" w:rsidRPr="008D6297" w:rsidRDefault="00C40739" w:rsidP="008D6297">
      <w:pPr>
        <w:ind w:firstLine="709"/>
        <w:jc w:val="center"/>
        <w:rPr>
          <w:sz w:val="28"/>
          <w:szCs w:val="28"/>
          <w:lang w:eastAsia="ar-SA"/>
        </w:rPr>
      </w:pPr>
      <w:r w:rsidRPr="008D6297">
        <w:rPr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D6297">
        <w:rPr>
          <w:sz w:val="28"/>
          <w:szCs w:val="28"/>
          <w:lang w:eastAsia="ar-SA"/>
        </w:rPr>
        <w:t>муниципальной услуги</w:t>
      </w:r>
      <w:r w:rsidRPr="008D6297">
        <w:rPr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D6297">
        <w:rPr>
          <w:sz w:val="28"/>
          <w:szCs w:val="28"/>
          <w:lang w:eastAsia="ar-SA"/>
        </w:rPr>
        <w:t>контроля за</w:t>
      </w:r>
      <w:proofErr w:type="gramEnd"/>
      <w:r w:rsidRPr="008D6297">
        <w:rPr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D6297">
        <w:rPr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9F3614">
      <w:pPr>
        <w:ind w:firstLine="709"/>
        <w:jc w:val="both"/>
        <w:rPr>
          <w:lang w:eastAsia="ar-SA"/>
        </w:rPr>
      </w:pPr>
    </w:p>
    <w:bookmarkEnd w:id="11"/>
    <w:p w:rsidR="00C40739" w:rsidRDefault="00C40739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8D6297" w:rsidRDefault="00BA5EF1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4.3.</w:t>
      </w:r>
      <w:r w:rsidRPr="008D6297">
        <w:rPr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8D6297" w:rsidRDefault="00AC33AF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местного самоуправления</w:t>
      </w:r>
      <w:r w:rsidR="00BA5EF1" w:rsidRPr="008D6297">
        <w:rPr>
          <w:sz w:val="28"/>
          <w:szCs w:val="28"/>
        </w:rPr>
        <w:t xml:space="preserve"> за решения и действия (бездействие),</w:t>
      </w:r>
    </w:p>
    <w:p w:rsidR="00BA5EF1" w:rsidRPr="008D6297" w:rsidRDefault="00BA5EF1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принимаемые (осуществляемые) ими в ходе предоставления</w:t>
      </w:r>
    </w:p>
    <w:p w:rsidR="00BA5EF1" w:rsidRPr="008D6297" w:rsidRDefault="009B64C6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муниципальной услуги</w:t>
      </w:r>
    </w:p>
    <w:p w:rsidR="00BA5EF1" w:rsidRPr="00BA5EF1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8D6297" w:rsidRDefault="00BA5EF1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4.4.</w:t>
      </w:r>
      <w:r w:rsidRPr="008D6297">
        <w:rPr>
          <w:sz w:val="28"/>
          <w:szCs w:val="28"/>
        </w:rPr>
        <w:tab/>
        <w:t xml:space="preserve">Требования к порядку и формам </w:t>
      </w:r>
      <w:proofErr w:type="gramStart"/>
      <w:r w:rsidRPr="008D6297">
        <w:rPr>
          <w:sz w:val="28"/>
          <w:szCs w:val="28"/>
        </w:rPr>
        <w:t>контроля за</w:t>
      </w:r>
      <w:proofErr w:type="gramEnd"/>
      <w:r w:rsidRPr="008D6297">
        <w:rPr>
          <w:sz w:val="28"/>
          <w:szCs w:val="28"/>
        </w:rPr>
        <w:t xml:space="preserve"> предоставлением </w:t>
      </w:r>
      <w:r w:rsidR="009B64C6" w:rsidRPr="008D6297">
        <w:rPr>
          <w:sz w:val="28"/>
          <w:szCs w:val="28"/>
        </w:rPr>
        <w:t>муниципальной услуги</w:t>
      </w:r>
      <w:r w:rsidRPr="008D6297">
        <w:rPr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V. Досудебный (внесудебный) порядок обжалования решений</w:t>
      </w:r>
    </w:p>
    <w:p w:rsidR="00EA0206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 xml:space="preserve">и действий (бездействия) органа </w:t>
      </w:r>
      <w:r w:rsidR="00AC33AF" w:rsidRPr="008D6297">
        <w:rPr>
          <w:sz w:val="28"/>
          <w:szCs w:val="28"/>
        </w:rPr>
        <w:t>местного самоуправления</w:t>
      </w:r>
      <w:r w:rsidRPr="008D6297">
        <w:rPr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 w:rsidRPr="008D6297">
        <w:rPr>
          <w:sz w:val="28"/>
          <w:szCs w:val="28"/>
        </w:rPr>
        <w:t>муниципаль</w:t>
      </w:r>
      <w:r w:rsidRPr="008D6297">
        <w:rPr>
          <w:sz w:val="28"/>
          <w:szCs w:val="28"/>
        </w:rPr>
        <w:t xml:space="preserve">ных услуг, а также их должностных лиц, </w:t>
      </w:r>
      <w:r w:rsidR="00284296" w:rsidRPr="008D6297">
        <w:rPr>
          <w:sz w:val="28"/>
          <w:szCs w:val="28"/>
        </w:rPr>
        <w:t>муниципаль</w:t>
      </w:r>
      <w:r w:rsidRPr="008D6297">
        <w:rPr>
          <w:sz w:val="28"/>
          <w:szCs w:val="28"/>
        </w:rPr>
        <w:t>ных</w:t>
      </w:r>
      <w:r w:rsidR="00EA0206" w:rsidRPr="008D6297">
        <w:rPr>
          <w:sz w:val="28"/>
          <w:szCs w:val="28"/>
        </w:rPr>
        <w:t xml:space="preserve"> служащих, работников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19686E" w:rsidRPr="008D6297" w:rsidRDefault="004F7420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5.1.</w:t>
      </w:r>
      <w:r w:rsidRPr="008D6297">
        <w:rPr>
          <w:sz w:val="28"/>
          <w:szCs w:val="28"/>
        </w:rPr>
        <w:tab/>
      </w:r>
      <w:proofErr w:type="gramStart"/>
      <w:r w:rsidR="0019686E" w:rsidRPr="008D6297">
        <w:rPr>
          <w:sz w:val="28"/>
          <w:szCs w:val="28"/>
        </w:rPr>
        <w:t>Информация для заинтересованных лиц об их праве</w:t>
      </w:r>
      <w:r w:rsidRPr="008D6297">
        <w:rPr>
          <w:sz w:val="28"/>
          <w:szCs w:val="28"/>
        </w:rPr>
        <w:t xml:space="preserve"> </w:t>
      </w:r>
      <w:r w:rsidR="0019686E" w:rsidRPr="008D6297">
        <w:rPr>
          <w:sz w:val="28"/>
          <w:szCs w:val="28"/>
        </w:rPr>
        <w:t>на досудебное (вн</w:t>
      </w:r>
      <w:r w:rsidRPr="008D6297">
        <w:rPr>
          <w:sz w:val="28"/>
          <w:szCs w:val="28"/>
        </w:rPr>
        <w:t xml:space="preserve">есудебное) обжалование действий </w:t>
      </w:r>
      <w:r w:rsidR="0019686E" w:rsidRPr="008D6297">
        <w:rPr>
          <w:sz w:val="28"/>
          <w:szCs w:val="28"/>
        </w:rPr>
        <w:t>(бездействия) и (или) решений, пр</w:t>
      </w:r>
      <w:r w:rsidRPr="008D6297">
        <w:rPr>
          <w:sz w:val="28"/>
          <w:szCs w:val="28"/>
        </w:rPr>
        <w:t xml:space="preserve">инятых (осуществленных) </w:t>
      </w:r>
      <w:r w:rsidR="0019686E" w:rsidRPr="008D6297">
        <w:rPr>
          <w:sz w:val="28"/>
          <w:szCs w:val="28"/>
        </w:rPr>
        <w:t xml:space="preserve">в ходе предоставления </w:t>
      </w:r>
      <w:r w:rsidR="009B64C6" w:rsidRPr="008D6297">
        <w:rPr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8D6297" w:rsidRDefault="004F7420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5.2.</w:t>
      </w:r>
      <w:r w:rsidRPr="008D6297">
        <w:rPr>
          <w:sz w:val="28"/>
          <w:szCs w:val="28"/>
        </w:rPr>
        <w:tab/>
      </w:r>
      <w:r w:rsidR="0019686E" w:rsidRPr="008D6297">
        <w:rPr>
          <w:sz w:val="28"/>
          <w:szCs w:val="28"/>
        </w:rPr>
        <w:t>Органы государственной власти, органы местного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самоуправления, организации и уполномоченные на рассмотрение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lastRenderedPageBreak/>
        <w:t>жалобы лица, которым может быть направлена жалоба заявителя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в досудебном (внесудебном) порядке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8D6297" w:rsidRDefault="004F7420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5.3.</w:t>
      </w:r>
      <w:r w:rsidRPr="008D6297">
        <w:rPr>
          <w:sz w:val="28"/>
          <w:szCs w:val="28"/>
        </w:rPr>
        <w:tab/>
      </w:r>
      <w:r w:rsidR="0019686E" w:rsidRPr="008D6297">
        <w:rPr>
          <w:sz w:val="28"/>
          <w:szCs w:val="28"/>
        </w:rPr>
        <w:t>Способы информирования заявителей о порядке подачи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proofErr w:type="spellStart"/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>ную</w:t>
      </w:r>
      <w:proofErr w:type="spellEnd"/>
      <w:r w:rsidRPr="0019686E">
        <w:rPr>
          <w:sz w:val="28"/>
          <w:szCs w:val="28"/>
        </w:rPr>
        <w:t xml:space="preserve">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8D6297" w:rsidRDefault="00EE5822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5.4.</w:t>
      </w:r>
      <w:r w:rsidRPr="008D6297">
        <w:rPr>
          <w:sz w:val="28"/>
          <w:szCs w:val="28"/>
        </w:rPr>
        <w:tab/>
      </w:r>
      <w:r w:rsidR="0019686E" w:rsidRPr="008D6297">
        <w:rPr>
          <w:sz w:val="28"/>
          <w:szCs w:val="28"/>
        </w:rPr>
        <w:t>Перечень нормативных правовых актов, регулирующих порядок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досудебного (внесудебного) обжалования решений и действий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 xml:space="preserve">(бездействия) органа </w:t>
      </w:r>
      <w:r w:rsidR="00AC33AF" w:rsidRPr="008D6297">
        <w:rPr>
          <w:sz w:val="28"/>
          <w:szCs w:val="28"/>
        </w:rPr>
        <w:t>местного самоуправления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Оренбургской области, а также его должностных лиц</w:t>
      </w:r>
    </w:p>
    <w:p w:rsidR="0019686E" w:rsidRPr="008D6297" w:rsidRDefault="0019686E" w:rsidP="008D62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19686E" w:rsidRP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9F3614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9F3614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</w:t>
      </w:r>
      <w:r w:rsidRPr="00EE5822">
        <w:rPr>
          <w:b w:val="0"/>
          <w:sz w:val="28"/>
          <w:szCs w:val="28"/>
        </w:rPr>
        <w:lastRenderedPageBreak/>
        <w:t xml:space="preserve">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9F3614">
      <w:pPr>
        <w:ind w:firstLine="709"/>
        <w:jc w:val="both"/>
        <w:rPr>
          <w:lang w:eastAsia="ar-SA"/>
        </w:rPr>
      </w:pPr>
    </w:p>
    <w:p w:rsidR="00FC7412" w:rsidRDefault="00FC7412" w:rsidP="008D6297">
      <w:pPr>
        <w:pStyle w:val="22"/>
        <w:shd w:val="clear" w:color="auto" w:fill="auto"/>
        <w:spacing w:before="0" w:after="60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8D6297" w:rsidRDefault="008D6297" w:rsidP="008D6297">
      <w:pPr>
        <w:pStyle w:val="22"/>
        <w:shd w:val="clear" w:color="auto" w:fill="auto"/>
        <w:spacing w:before="0" w:after="600" w:line="240" w:lineRule="auto"/>
        <w:rPr>
          <w:color w:val="000000"/>
          <w:lang w:bidi="ru-RU"/>
        </w:rPr>
      </w:pPr>
    </w:p>
    <w:p w:rsidR="00D16558" w:rsidRPr="00565907" w:rsidRDefault="00C0081E" w:rsidP="009F3614">
      <w:pPr>
        <w:pStyle w:val="22"/>
        <w:shd w:val="clear" w:color="auto" w:fill="auto"/>
        <w:spacing w:before="0" w:after="600" w:line="240" w:lineRule="auto"/>
        <w:ind w:left="5387" w:firstLine="709"/>
      </w:pPr>
      <w:r>
        <w:rPr>
          <w:color w:val="000000"/>
          <w:lang w:bidi="ru-RU"/>
        </w:rPr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9F361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D16558" w:rsidRPr="00565907" w:rsidRDefault="00D16558" w:rsidP="009F3614">
      <w:pPr>
        <w:ind w:left="411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9F3614">
      <w:pPr>
        <w:pBdr>
          <w:top w:val="single" w:sz="4" w:space="1" w:color="auto"/>
        </w:pBdr>
        <w:ind w:left="4111" w:firstLine="709"/>
        <w:jc w:val="both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4E68DA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565907" w:rsidRDefault="00D16558" w:rsidP="009F3614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4E68DA" w:rsidRDefault="00D16558" w:rsidP="009F3614">
      <w:pPr>
        <w:shd w:val="clear" w:color="auto" w:fill="FFFFFF"/>
        <w:ind w:left="4111" w:firstLine="709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i/>
          <w:spacing w:val="-3"/>
          <w:szCs w:val="28"/>
        </w:rPr>
        <w:t>эл. почта;</w:t>
      </w:r>
    </w:p>
    <w:p w:rsidR="00D16558" w:rsidRPr="004E68DA" w:rsidRDefault="00D16558" w:rsidP="009F3614">
      <w:pPr>
        <w:shd w:val="clear" w:color="auto" w:fill="FFFFFF"/>
        <w:ind w:left="4111" w:firstLine="709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Default="00D16558" w:rsidP="009F3614">
      <w:pPr>
        <w:ind w:firstLine="709"/>
        <w:jc w:val="both"/>
        <w:rPr>
          <w:b/>
          <w:sz w:val="28"/>
          <w:szCs w:val="28"/>
        </w:rPr>
      </w:pPr>
    </w:p>
    <w:p w:rsidR="00D16558" w:rsidRPr="008D6297" w:rsidRDefault="00D16558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Заявление</w:t>
      </w:r>
    </w:p>
    <w:p w:rsidR="00D16558" w:rsidRPr="008D6297" w:rsidRDefault="00D16558" w:rsidP="008D6297">
      <w:pPr>
        <w:ind w:firstLine="709"/>
        <w:jc w:val="center"/>
        <w:rPr>
          <w:sz w:val="28"/>
          <w:szCs w:val="28"/>
        </w:rPr>
      </w:pPr>
      <w:r w:rsidRPr="008D6297">
        <w:rPr>
          <w:sz w:val="28"/>
          <w:szCs w:val="28"/>
        </w:rPr>
        <w:t>о принятии решения о подготовке документации по планировке территории</w:t>
      </w:r>
    </w:p>
    <w:p w:rsidR="00D16558" w:rsidRPr="00565907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Pr="00D451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="008D6297">
        <w:rPr>
          <w:sz w:val="28"/>
          <w:szCs w:val="28"/>
        </w:rPr>
        <w:t>______________________________</w:t>
      </w:r>
    </w:p>
    <w:p w:rsidR="00D16558" w:rsidRPr="00B70F49" w:rsidRDefault="00D16558" w:rsidP="009F3614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9F3614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 w:rsidR="008D6297">
        <w:rPr>
          <w:sz w:val="28"/>
          <w:szCs w:val="28"/>
        </w:rPr>
        <w:t>: _______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D6297">
        <w:rPr>
          <w:sz w:val="28"/>
          <w:szCs w:val="28"/>
        </w:rPr>
        <w:t>_________________________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</w:t>
      </w:r>
      <w:r w:rsidR="008D6297">
        <w:rPr>
          <w:sz w:val="28"/>
          <w:szCs w:val="28"/>
        </w:rPr>
        <w:t>______________________________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65CB6">
        <w:rPr>
          <w:sz w:val="28"/>
          <w:szCs w:val="28"/>
        </w:rPr>
        <w:t>_________________________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</w:t>
      </w:r>
      <w:r w:rsidR="00865CB6">
        <w:rPr>
          <w:sz w:val="28"/>
          <w:szCs w:val="28"/>
        </w:rPr>
        <w:t>______________________________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65CB6">
        <w:rPr>
          <w:sz w:val="28"/>
          <w:szCs w:val="28"/>
        </w:rPr>
        <w:t>_________________________</w:t>
      </w:r>
    </w:p>
    <w:p w:rsidR="00D16558" w:rsidRDefault="00D16558" w:rsidP="009F3614">
      <w:pPr>
        <w:ind w:firstLine="709"/>
        <w:jc w:val="both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9F3614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</w:t>
      </w:r>
      <w:r w:rsidR="00865CB6">
        <w:rPr>
          <w:i/>
          <w:szCs w:val="28"/>
        </w:rPr>
        <w:t>__________________</w:t>
      </w:r>
    </w:p>
    <w:p w:rsidR="00D16558" w:rsidRPr="0064268D" w:rsidRDefault="00D16558" w:rsidP="009F3614">
      <w:pPr>
        <w:ind w:firstLine="709"/>
        <w:jc w:val="both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9F3614">
      <w:pPr>
        <w:ind w:firstLine="709"/>
        <w:jc w:val="both"/>
        <w:rPr>
          <w:sz w:val="28"/>
          <w:szCs w:val="28"/>
        </w:rPr>
      </w:pPr>
    </w:p>
    <w:p w:rsidR="00D16558" w:rsidRPr="00565907" w:rsidRDefault="00D16558" w:rsidP="009F3614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558" w:rsidRPr="00565907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</w:t>
      </w: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</w:t>
      </w:r>
      <w:r w:rsidR="00865CB6">
        <w:rPr>
          <w:i/>
          <w:color w:val="000000"/>
          <w:szCs w:val="28"/>
        </w:rPr>
        <w:t>________</w:t>
      </w:r>
    </w:p>
    <w:p w:rsidR="00D16558" w:rsidRPr="004E68DA" w:rsidRDefault="00F24287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D16558" w:rsidRDefault="00D16558" w:rsidP="009F3614">
      <w:pPr>
        <w:ind w:right="-2" w:firstLine="709"/>
        <w:jc w:val="both"/>
        <w:rPr>
          <w:sz w:val="28"/>
          <w:szCs w:val="28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9F361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9F3614">
            <w:pPr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</w:tbl>
    <w:p w:rsidR="00D16558" w:rsidRDefault="00D16558" w:rsidP="009F3614">
      <w:pPr>
        <w:ind w:right="-2" w:firstLine="709"/>
        <w:jc w:val="both"/>
        <w:rPr>
          <w:sz w:val="28"/>
          <w:szCs w:val="28"/>
        </w:rPr>
      </w:pPr>
    </w:p>
    <w:p w:rsidR="00487297" w:rsidRDefault="00487297" w:rsidP="009F3614">
      <w:pPr>
        <w:widowControl w:val="0"/>
        <w:tabs>
          <w:tab w:val="left" w:leader="underscore" w:pos="9955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487297" w:rsidRDefault="00487297" w:rsidP="009F3614">
      <w:pPr>
        <w:widowControl w:val="0"/>
        <w:tabs>
          <w:tab w:val="left" w:leader="underscore" w:pos="9955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487297" w:rsidRDefault="00487297" w:rsidP="009F3614">
      <w:pPr>
        <w:widowControl w:val="0"/>
        <w:tabs>
          <w:tab w:val="left" w:leader="underscore" w:pos="9955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865CB6">
      <w:pPr>
        <w:widowControl w:val="0"/>
        <w:tabs>
          <w:tab w:val="left" w:leader="underscore" w:pos="9955"/>
        </w:tabs>
        <w:ind w:firstLine="709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9F361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D16558" w:rsidRPr="000B7B42" w:rsidRDefault="00D16558" w:rsidP="009F3614">
      <w:pPr>
        <w:ind w:left="4111"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9F3614">
      <w:pPr>
        <w:pBdr>
          <w:top w:val="single" w:sz="4" w:space="1" w:color="auto"/>
        </w:pBdr>
        <w:ind w:left="4111" w:firstLine="709"/>
        <w:jc w:val="both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0B7B42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0B7B42" w:rsidRDefault="00A2312A" w:rsidP="009F3614">
      <w:pPr>
        <w:pBdr>
          <w:top w:val="single" w:sz="4" w:space="3" w:color="auto"/>
        </w:pBdr>
        <w:ind w:left="4111"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9F3614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9F3614">
      <w:pPr>
        <w:shd w:val="clear" w:color="auto" w:fill="FFFFFF"/>
        <w:ind w:left="4111" w:firstLine="709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i/>
          <w:spacing w:val="-3"/>
          <w:szCs w:val="28"/>
        </w:rPr>
        <w:t>эл. почта;</w:t>
      </w:r>
    </w:p>
    <w:p w:rsidR="00D16558" w:rsidRPr="000B7B42" w:rsidRDefault="00D16558" w:rsidP="009F3614">
      <w:pPr>
        <w:shd w:val="clear" w:color="auto" w:fill="FFFFFF"/>
        <w:ind w:left="4111" w:firstLine="709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Pr="000B7B42" w:rsidRDefault="00D16558" w:rsidP="009F3614">
      <w:pPr>
        <w:ind w:firstLine="709"/>
        <w:jc w:val="both"/>
        <w:rPr>
          <w:b/>
          <w:sz w:val="28"/>
          <w:szCs w:val="28"/>
        </w:rPr>
      </w:pPr>
    </w:p>
    <w:p w:rsidR="00D16558" w:rsidRPr="00865CB6" w:rsidRDefault="00D16558" w:rsidP="00865CB6">
      <w:pPr>
        <w:ind w:firstLine="709"/>
        <w:jc w:val="center"/>
        <w:rPr>
          <w:sz w:val="28"/>
          <w:szCs w:val="28"/>
        </w:rPr>
      </w:pPr>
      <w:r w:rsidRPr="00865CB6">
        <w:rPr>
          <w:sz w:val="28"/>
          <w:szCs w:val="28"/>
        </w:rPr>
        <w:t>Заявление</w:t>
      </w:r>
    </w:p>
    <w:p w:rsidR="00D16558" w:rsidRPr="00865CB6" w:rsidRDefault="00D16558" w:rsidP="00865CB6">
      <w:pPr>
        <w:ind w:firstLine="709"/>
        <w:jc w:val="center"/>
        <w:rPr>
          <w:sz w:val="28"/>
          <w:szCs w:val="28"/>
        </w:rPr>
      </w:pPr>
      <w:r w:rsidRPr="00865CB6">
        <w:rPr>
          <w:sz w:val="28"/>
          <w:szCs w:val="28"/>
        </w:rPr>
        <w:t>об утверждении документации по планировке территории</w:t>
      </w:r>
    </w:p>
    <w:p w:rsidR="00D16558" w:rsidRPr="000B7B42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Pr="000B7B42" w:rsidRDefault="00D16558" w:rsidP="009F3614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</w:t>
      </w:r>
      <w:r w:rsidR="00865CB6">
        <w:rPr>
          <w:sz w:val="28"/>
          <w:szCs w:val="28"/>
        </w:rPr>
        <w:t>___________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</w:t>
      </w:r>
      <w:r w:rsidR="00865CB6">
        <w:rPr>
          <w:sz w:val="28"/>
          <w:szCs w:val="28"/>
        </w:rPr>
        <w:t>нтации по планировке территории</w:t>
      </w:r>
      <w:r w:rsidRPr="00DA7835">
        <w:rPr>
          <w:sz w:val="28"/>
          <w:szCs w:val="28"/>
        </w:rPr>
        <w:t>__________________________</w:t>
      </w:r>
      <w:r w:rsidR="00865CB6">
        <w:rPr>
          <w:sz w:val="28"/>
          <w:szCs w:val="28"/>
        </w:rPr>
        <w:t>______________________________</w:t>
      </w:r>
      <w:r w:rsidRPr="00DA7835">
        <w:rPr>
          <w:sz w:val="28"/>
          <w:szCs w:val="28"/>
        </w:rPr>
        <w:t>.</w:t>
      </w:r>
    </w:p>
    <w:p w:rsidR="00D16558" w:rsidRPr="000B7B42" w:rsidRDefault="00D16558" w:rsidP="009F3614">
      <w:pPr>
        <w:ind w:firstLine="709"/>
        <w:jc w:val="both"/>
        <w:rPr>
          <w:sz w:val="28"/>
          <w:szCs w:val="28"/>
        </w:rPr>
      </w:pPr>
    </w:p>
    <w:p w:rsidR="00D16558" w:rsidRPr="000B7B42" w:rsidRDefault="00D16558" w:rsidP="009F3614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6558" w:rsidRPr="00E5017A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865CB6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</w:t>
      </w:r>
      <w:r w:rsidR="00D16558">
        <w:rPr>
          <w:i/>
          <w:color w:val="000000"/>
          <w:szCs w:val="28"/>
        </w:rPr>
        <w:t xml:space="preserve">   </w:t>
      </w:r>
      <w:proofErr w:type="gramStart"/>
      <w:r w:rsidR="00D16558"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lastRenderedPageBreak/>
        <w:t>_______________________________________________________</w:t>
      </w:r>
      <w:r w:rsidR="00865CB6">
        <w:rPr>
          <w:i/>
          <w:color w:val="000000"/>
          <w:szCs w:val="28"/>
        </w:rPr>
        <w:t>_________________</w:t>
      </w:r>
    </w:p>
    <w:p w:rsidR="00D16558" w:rsidRPr="00E5017A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</w:t>
      </w:r>
      <w:r>
        <w:rPr>
          <w:i/>
          <w:color w:val="000000"/>
          <w:szCs w:val="28"/>
        </w:rPr>
        <w:t xml:space="preserve"> </w:t>
      </w:r>
      <w:r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D16558" w:rsidRDefault="00D16558" w:rsidP="009F3614">
      <w:pPr>
        <w:ind w:right="-284" w:firstLine="709"/>
        <w:jc w:val="both"/>
        <w:rPr>
          <w:color w:val="000000"/>
          <w:sz w:val="28"/>
          <w:szCs w:val="28"/>
          <w:lang w:bidi="ru-RU"/>
        </w:rPr>
      </w:pPr>
    </w:p>
    <w:p w:rsidR="00A2312A" w:rsidRDefault="00A2312A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865CB6" w:rsidRDefault="00865CB6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</w:p>
    <w:p w:rsidR="00D16558" w:rsidRPr="00DF1797" w:rsidRDefault="00D16558" w:rsidP="009F3614">
      <w:pPr>
        <w:pStyle w:val="22"/>
        <w:shd w:val="clear" w:color="auto" w:fill="auto"/>
        <w:spacing w:before="0" w:line="240" w:lineRule="auto"/>
        <w:ind w:left="5387" w:firstLine="709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D16558" w:rsidRPr="00565907" w:rsidRDefault="00D16558" w:rsidP="009F3614">
      <w:pPr>
        <w:pStyle w:val="22"/>
        <w:shd w:val="clear" w:color="auto" w:fill="auto"/>
        <w:spacing w:before="0" w:line="240" w:lineRule="auto"/>
        <w:ind w:left="5387" w:firstLine="709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9F361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D16558" w:rsidRPr="00565907" w:rsidRDefault="00D16558" w:rsidP="009F3614">
      <w:pPr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9F3614">
      <w:pPr>
        <w:pBdr>
          <w:top w:val="single" w:sz="4" w:space="1" w:color="auto"/>
        </w:pBdr>
        <w:ind w:left="4111" w:firstLine="709"/>
        <w:jc w:val="both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565907" w:rsidRDefault="00D16558" w:rsidP="009F3614">
      <w:pPr>
        <w:ind w:left="4111" w:firstLine="709"/>
        <w:jc w:val="both"/>
        <w:rPr>
          <w:i/>
          <w:szCs w:val="28"/>
        </w:rPr>
      </w:pPr>
    </w:p>
    <w:p w:rsidR="00D16558" w:rsidRPr="00A95E2C" w:rsidRDefault="00A2312A" w:rsidP="009F3614">
      <w:pPr>
        <w:pBdr>
          <w:top w:val="single" w:sz="4" w:space="3" w:color="auto"/>
        </w:pBdr>
        <w:ind w:left="4111"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9F3614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9F3614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</w:rPr>
        <w:t xml:space="preserve"> </w:t>
      </w:r>
      <w:r w:rsidRPr="00D72F9A">
        <w:rPr>
          <w:i/>
          <w:spacing w:val="-3"/>
        </w:rPr>
        <w:t>эл. почта;</w:t>
      </w:r>
    </w:p>
    <w:p w:rsidR="00D16558" w:rsidRPr="00D72F9A" w:rsidRDefault="00D16558" w:rsidP="009F3614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Default="00D16558" w:rsidP="009F3614">
      <w:pPr>
        <w:ind w:firstLine="709"/>
        <w:jc w:val="both"/>
        <w:rPr>
          <w:b/>
          <w:sz w:val="28"/>
          <w:szCs w:val="28"/>
        </w:rPr>
      </w:pPr>
    </w:p>
    <w:p w:rsidR="00D16558" w:rsidRPr="00865CB6" w:rsidRDefault="00D16558" w:rsidP="00865CB6">
      <w:pPr>
        <w:ind w:firstLine="709"/>
        <w:jc w:val="center"/>
        <w:rPr>
          <w:sz w:val="28"/>
          <w:szCs w:val="28"/>
        </w:rPr>
      </w:pPr>
      <w:r w:rsidRPr="00865CB6">
        <w:rPr>
          <w:sz w:val="28"/>
          <w:szCs w:val="28"/>
        </w:rPr>
        <w:t>Заявление</w:t>
      </w:r>
    </w:p>
    <w:p w:rsidR="00D16558" w:rsidRPr="00865CB6" w:rsidRDefault="00D16558" w:rsidP="00865CB6">
      <w:pPr>
        <w:ind w:firstLine="709"/>
        <w:jc w:val="center"/>
        <w:rPr>
          <w:sz w:val="28"/>
          <w:szCs w:val="28"/>
        </w:rPr>
      </w:pPr>
      <w:proofErr w:type="gramStart"/>
      <w:r w:rsidRPr="00865CB6">
        <w:rPr>
          <w:sz w:val="28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865CB6">
        <w:rPr>
          <w:sz w:val="28"/>
          <w:szCs w:val="28"/>
        </w:rPr>
        <w:t xml:space="preserve"> территории</w:t>
      </w:r>
    </w:p>
    <w:p w:rsidR="00D16558" w:rsidRPr="00565907" w:rsidRDefault="00D16558" w:rsidP="009F3614">
      <w:pPr>
        <w:ind w:firstLine="709"/>
        <w:jc w:val="both"/>
        <w:rPr>
          <w:sz w:val="20"/>
          <w:szCs w:val="20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65CB6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9F3614">
      <w:pPr>
        <w:ind w:left="4956" w:firstLine="709"/>
        <w:jc w:val="both"/>
        <w:rPr>
          <w:i/>
        </w:rPr>
      </w:pPr>
      <w:r w:rsidRPr="00472544">
        <w:rPr>
          <w:i/>
        </w:rPr>
        <w:t>кадастровый номер</w:t>
      </w:r>
      <w:r>
        <w:rPr>
          <w:i/>
        </w:rPr>
        <w:t xml:space="preserve"> </w:t>
      </w:r>
    </w:p>
    <w:p w:rsidR="00D16558" w:rsidRDefault="00D16558" w:rsidP="009F3614">
      <w:pPr>
        <w:ind w:firstLine="709"/>
        <w:jc w:val="both"/>
        <w:rPr>
          <w:i/>
        </w:rPr>
      </w:pPr>
      <w:r>
        <w:rPr>
          <w:i/>
        </w:rPr>
        <w:t>____________________________________________________</w:t>
      </w:r>
      <w:r w:rsidR="00865CB6">
        <w:rPr>
          <w:i/>
        </w:rPr>
        <w:t>___________________</w:t>
      </w:r>
      <w:r w:rsidRPr="00941836">
        <w:rPr>
          <w:sz w:val="28"/>
        </w:rPr>
        <w:t>.</w:t>
      </w:r>
    </w:p>
    <w:p w:rsidR="00D16558" w:rsidRPr="00472544" w:rsidRDefault="00D16558" w:rsidP="009F3614">
      <w:pPr>
        <w:spacing w:after="120"/>
        <w:ind w:firstLine="709"/>
        <w:jc w:val="both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9F3614">
      <w:pPr>
        <w:ind w:firstLine="709"/>
        <w:jc w:val="both"/>
        <w:rPr>
          <w:i/>
          <w:sz w:val="20"/>
          <w:szCs w:val="28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:__________.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  <w:r w:rsidR="00865CB6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65CB6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D16558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</w:t>
      </w:r>
      <w:r w:rsidR="00865CB6">
        <w:rPr>
          <w:sz w:val="28"/>
          <w:szCs w:val="28"/>
        </w:rPr>
        <w:t>______________________________</w:t>
      </w:r>
    </w:p>
    <w:p w:rsidR="00D16558" w:rsidRPr="00565907" w:rsidRDefault="00D16558" w:rsidP="009F361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9F3614">
      <w:pPr>
        <w:ind w:firstLine="709"/>
        <w:jc w:val="both"/>
        <w:rPr>
          <w:sz w:val="28"/>
          <w:szCs w:val="28"/>
        </w:rPr>
      </w:pPr>
    </w:p>
    <w:p w:rsidR="00D16558" w:rsidRPr="00565907" w:rsidRDefault="00D16558" w:rsidP="009F3614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558" w:rsidRPr="00565907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9F361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tabs>
                <w:tab w:val="left" w:pos="1800"/>
              </w:tabs>
              <w:ind w:right="453" w:firstLine="709"/>
              <w:jc w:val="both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9F3614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D16558" w:rsidRDefault="00D16558" w:rsidP="009F3614">
      <w:pPr>
        <w:ind w:right="-285" w:firstLine="709"/>
        <w:jc w:val="both"/>
        <w:rPr>
          <w:sz w:val="28"/>
          <w:szCs w:val="28"/>
        </w:rPr>
      </w:pPr>
    </w:p>
    <w:p w:rsidR="00D16558" w:rsidRDefault="00D16558" w:rsidP="009F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9F3614">
      <w:pPr>
        <w:ind w:right="-285" w:firstLine="709"/>
        <w:jc w:val="both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9F3614">
            <w:pPr>
              <w:spacing w:after="160"/>
              <w:ind w:right="-285"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9F3614">
      <w:pPr>
        <w:ind w:right="-285" w:firstLine="709"/>
        <w:jc w:val="both"/>
        <w:rPr>
          <w:sz w:val="28"/>
          <w:szCs w:val="28"/>
        </w:rPr>
      </w:pPr>
    </w:p>
    <w:p w:rsidR="00D16558" w:rsidRPr="000B7B42" w:rsidRDefault="00D16558" w:rsidP="00865CB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9F3614">
      <w:pPr>
        <w:widowControl w:val="0"/>
        <w:spacing w:after="600"/>
        <w:ind w:left="5387" w:right="-2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9F3614">
      <w:pPr>
        <w:ind w:firstLine="709"/>
        <w:jc w:val="both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9F3614">
      <w:pPr>
        <w:ind w:firstLine="709"/>
        <w:jc w:val="both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3595" w:rsidRDefault="00D16558" w:rsidP="009F3614">
      <w:pPr>
        <w:widowControl w:val="0"/>
        <w:spacing w:after="1020"/>
        <w:ind w:left="5380" w:firstLine="709"/>
        <w:jc w:val="both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865CB6" w:rsidRDefault="00D16558" w:rsidP="00865CB6">
      <w:pPr>
        <w:widowControl w:val="0"/>
        <w:ind w:right="140" w:firstLine="709"/>
        <w:jc w:val="center"/>
        <w:rPr>
          <w:bCs/>
          <w:sz w:val="26"/>
          <w:szCs w:val="26"/>
          <w:lang w:bidi="ru-RU"/>
        </w:rPr>
      </w:pPr>
      <w:r w:rsidRPr="00865CB6">
        <w:rPr>
          <w:bCs/>
          <w:sz w:val="28"/>
          <w:szCs w:val="26"/>
          <w:lang w:bidi="ru-RU"/>
        </w:rPr>
        <w:t>УВЕДОМЛЕНИЕ</w:t>
      </w:r>
    </w:p>
    <w:p w:rsidR="00D16558" w:rsidRPr="00865CB6" w:rsidRDefault="00D16558" w:rsidP="00865CB6">
      <w:pPr>
        <w:widowControl w:val="0"/>
        <w:ind w:right="140" w:firstLine="709"/>
        <w:jc w:val="center"/>
        <w:rPr>
          <w:bCs/>
          <w:sz w:val="28"/>
          <w:szCs w:val="26"/>
          <w:lang w:bidi="ru-RU"/>
        </w:rPr>
      </w:pPr>
      <w:r w:rsidRPr="00865CB6">
        <w:rPr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9F3614">
      <w:pPr>
        <w:widowControl w:val="0"/>
        <w:ind w:right="140" w:firstLine="709"/>
        <w:jc w:val="both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D16558" w:rsidRPr="00794715" w:rsidRDefault="00D16558" w:rsidP="009F3614">
      <w:pPr>
        <w:widowControl w:val="0"/>
        <w:ind w:left="460" w:right="320" w:firstLine="709"/>
        <w:jc w:val="both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9F3614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 w:rsidR="00865CB6">
        <w:rPr>
          <w:color w:val="000000"/>
          <w:sz w:val="28"/>
          <w:szCs w:val="28"/>
          <w:lang w:bidi="ru-RU"/>
        </w:rPr>
        <w:t>____________________________</w:t>
      </w:r>
    </w:p>
    <w:p w:rsidR="00D16558" w:rsidRPr="00794715" w:rsidRDefault="00D16558" w:rsidP="009F3614">
      <w:pPr>
        <w:ind w:right="-1" w:firstLine="709"/>
        <w:jc w:val="both"/>
        <w:rPr>
          <w:i/>
          <w:szCs w:val="20"/>
        </w:rPr>
      </w:pPr>
      <w:r w:rsidRPr="00794715">
        <w:rPr>
          <w:i/>
          <w:szCs w:val="20"/>
        </w:rPr>
        <w:t>(Ф.И.О. физического лица, наименование юридического лиц</w:t>
      </w:r>
      <w:proofErr w:type="gramStart"/>
      <w:r w:rsidRPr="00794715">
        <w:rPr>
          <w:i/>
          <w:szCs w:val="20"/>
        </w:rPr>
        <w:t>а–</w:t>
      </w:r>
      <w:proofErr w:type="gramEnd"/>
      <w:r w:rsidRPr="00794715">
        <w:rPr>
          <w:i/>
          <w:szCs w:val="20"/>
        </w:rPr>
        <w:t xml:space="preserve"> заявителя,</w:t>
      </w:r>
    </w:p>
    <w:p w:rsidR="00D16558" w:rsidRPr="00794715" w:rsidRDefault="00D16558" w:rsidP="009F3614">
      <w:pPr>
        <w:ind w:right="-1" w:firstLine="709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 w:rsidR="00865CB6">
        <w:rPr>
          <w:szCs w:val="20"/>
        </w:rPr>
        <w:t>______________</w:t>
      </w:r>
    </w:p>
    <w:p w:rsidR="00D16558" w:rsidRPr="00794715" w:rsidRDefault="00D16558" w:rsidP="009F3614">
      <w:pPr>
        <w:ind w:right="-1" w:firstLine="709"/>
        <w:jc w:val="both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9F3614">
      <w:pPr>
        <w:ind w:right="-1" w:firstLine="709"/>
        <w:jc w:val="both"/>
        <w:rPr>
          <w:sz w:val="28"/>
        </w:rPr>
      </w:pPr>
    </w:p>
    <w:p w:rsidR="00D16558" w:rsidRPr="00794715" w:rsidRDefault="00D16558" w:rsidP="009F3614">
      <w:pPr>
        <w:ind w:right="-1" w:firstLine="709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Pr="001676EF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</w:t>
      </w:r>
      <w:r w:rsidR="00865CB6">
        <w:rPr>
          <w:sz w:val="28"/>
        </w:rPr>
        <w:t xml:space="preserve"> </w:t>
      </w:r>
      <w:r w:rsidRPr="00794715">
        <w:rPr>
          <w:sz w:val="28"/>
        </w:rPr>
        <w:t>_____________________________________</w:t>
      </w:r>
      <w:r w:rsidR="00865CB6">
        <w:rPr>
          <w:sz w:val="28"/>
        </w:rPr>
        <w:t>____________________________</w:t>
      </w:r>
    </w:p>
    <w:p w:rsidR="00D16558" w:rsidRPr="00794715" w:rsidRDefault="00D16558" w:rsidP="009F3614">
      <w:pPr>
        <w:ind w:right="-1" w:firstLine="709"/>
        <w:jc w:val="both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9F3614">
      <w:pPr>
        <w:ind w:right="-1" w:firstLine="709"/>
        <w:jc w:val="both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 w:rsidR="00865CB6">
        <w:rPr>
          <w:i/>
          <w:szCs w:val="20"/>
        </w:rPr>
        <w:t>______________</w:t>
      </w:r>
    </w:p>
    <w:p w:rsidR="00D16558" w:rsidRPr="00794715" w:rsidRDefault="00D16558" w:rsidP="009F3614">
      <w:pPr>
        <w:ind w:right="-1" w:firstLine="709"/>
        <w:jc w:val="both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9F3614">
      <w:pPr>
        <w:ind w:right="-1" w:firstLine="709"/>
        <w:jc w:val="both"/>
        <w:rPr>
          <w:sz w:val="28"/>
        </w:rPr>
      </w:pPr>
    </w:p>
    <w:p w:rsidR="00D16558" w:rsidRPr="00A075F1" w:rsidRDefault="00D16558" w:rsidP="009F3614">
      <w:pPr>
        <w:ind w:right="-1" w:firstLine="709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9F3614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9F3614">
      <w:pPr>
        <w:ind w:right="-1" w:firstLine="709"/>
        <w:jc w:val="both"/>
        <w:rPr>
          <w:sz w:val="28"/>
        </w:rPr>
      </w:pPr>
    </w:p>
    <w:p w:rsidR="00D16558" w:rsidRPr="00794715" w:rsidRDefault="00D16558" w:rsidP="009F3614">
      <w:pPr>
        <w:ind w:firstLine="709"/>
        <w:jc w:val="both"/>
      </w:pPr>
    </w:p>
    <w:p w:rsidR="00D16558" w:rsidRPr="00794715" w:rsidRDefault="00D16558" w:rsidP="009F3614">
      <w:pPr>
        <w:ind w:firstLine="709"/>
        <w:jc w:val="both"/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D16558" w:rsidRPr="00794715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9F3614">
      <w:pPr>
        <w:widowControl w:val="0"/>
        <w:tabs>
          <w:tab w:val="left" w:leader="underscore" w:pos="9955"/>
        </w:tabs>
        <w:ind w:left="5387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9F3614">
      <w:pPr>
        <w:ind w:firstLine="709"/>
        <w:jc w:val="both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9F36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D16558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865CB6">
      <w:pPr>
        <w:tabs>
          <w:tab w:val="left" w:pos="567"/>
          <w:tab w:val="left" w:pos="4536"/>
        </w:tabs>
        <w:jc w:val="both"/>
        <w:rPr>
          <w:b/>
          <w:spacing w:val="-4"/>
          <w:sz w:val="28"/>
          <w:szCs w:val="28"/>
        </w:rPr>
      </w:pPr>
    </w:p>
    <w:bookmarkEnd w:id="14"/>
    <w:bookmarkEnd w:id="15"/>
    <w:p w:rsidR="00D16558" w:rsidRPr="00865CB6" w:rsidRDefault="00D16558" w:rsidP="00865CB6">
      <w:pPr>
        <w:tabs>
          <w:tab w:val="left" w:pos="567"/>
          <w:tab w:val="left" w:pos="4536"/>
        </w:tabs>
        <w:ind w:firstLine="709"/>
        <w:jc w:val="center"/>
        <w:rPr>
          <w:spacing w:val="-4"/>
          <w:sz w:val="28"/>
          <w:szCs w:val="28"/>
        </w:rPr>
      </w:pPr>
      <w:r w:rsidRPr="00865CB6">
        <w:rPr>
          <w:spacing w:val="-4"/>
          <w:sz w:val="28"/>
          <w:szCs w:val="28"/>
        </w:rPr>
        <w:t>о подготовке документации по планировке территории</w:t>
      </w:r>
    </w:p>
    <w:p w:rsidR="00D16558" w:rsidRPr="00865CB6" w:rsidRDefault="00D16558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0"/>
          <w:szCs w:val="20"/>
        </w:rPr>
      </w:pPr>
      <w:r w:rsidRPr="00865CB6">
        <w:rPr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D16558" w:rsidRPr="00565907" w:rsidRDefault="00D16558" w:rsidP="009F3614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</w:p>
    <w:p w:rsidR="00D16558" w:rsidRPr="0064268D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</w:t>
      </w:r>
      <w:r w:rsidR="00865CB6">
        <w:rPr>
          <w:spacing w:val="-4"/>
          <w:sz w:val="28"/>
          <w:szCs w:val="28"/>
        </w:rPr>
        <w:t>_____________________________</w:t>
      </w:r>
      <w:r>
        <w:rPr>
          <w:spacing w:val="-4"/>
          <w:sz w:val="28"/>
          <w:szCs w:val="28"/>
        </w:rPr>
        <w:t>.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</w:t>
      </w:r>
      <w:r w:rsidR="00865CB6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.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</w:t>
      </w:r>
      <w:r w:rsidR="00865CB6">
        <w:rPr>
          <w:spacing w:val="-4"/>
          <w:sz w:val="28"/>
          <w:szCs w:val="28"/>
        </w:rPr>
        <w:t>к не позднее 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</w:t>
      </w:r>
      <w:r w:rsidR="00865CB6">
        <w:rPr>
          <w:spacing w:val="-4"/>
          <w:sz w:val="28"/>
          <w:szCs w:val="28"/>
        </w:rPr>
        <w:t>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</w:t>
      </w:r>
      <w:r w:rsidR="00865CB6">
        <w:rPr>
          <w:spacing w:val="-4"/>
          <w:sz w:val="28"/>
          <w:szCs w:val="28"/>
        </w:rPr>
        <w:t>______________________________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9F3614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9F3614">
      <w:pPr>
        <w:ind w:firstLine="709"/>
        <w:jc w:val="both"/>
        <w:rPr>
          <w:sz w:val="28"/>
        </w:rPr>
      </w:pPr>
    </w:p>
    <w:p w:rsidR="00D16558" w:rsidRPr="00403E83" w:rsidRDefault="00D16558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9F3614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9F3614">
      <w:pPr>
        <w:widowControl w:val="0"/>
        <w:tabs>
          <w:tab w:val="left" w:leader="underscore" w:pos="9955"/>
        </w:tabs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0B7B4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9F3614">
      <w:pPr>
        <w:ind w:firstLine="709"/>
        <w:jc w:val="both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9F36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D16558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D16558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D16558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D16558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D16558" w:rsidRPr="00865CB6" w:rsidRDefault="00D16558" w:rsidP="00865CB6">
      <w:pPr>
        <w:tabs>
          <w:tab w:val="left" w:pos="567"/>
          <w:tab w:val="left" w:pos="4536"/>
        </w:tabs>
        <w:ind w:firstLine="709"/>
        <w:jc w:val="center"/>
        <w:rPr>
          <w:spacing w:val="-4"/>
          <w:sz w:val="28"/>
          <w:szCs w:val="28"/>
        </w:rPr>
      </w:pPr>
      <w:r w:rsidRPr="00865CB6">
        <w:rPr>
          <w:spacing w:val="-4"/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D16558" w:rsidRPr="00865CB6" w:rsidRDefault="00D16558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0"/>
          <w:szCs w:val="20"/>
        </w:rPr>
      </w:pPr>
      <w:r w:rsidRPr="00865CB6">
        <w:rPr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D16558" w:rsidRPr="00565907" w:rsidRDefault="00D16558" w:rsidP="009F3614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</w:p>
    <w:p w:rsidR="00D16558" w:rsidRPr="0064268D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865CB6">
        <w:rPr>
          <w:spacing w:val="-4"/>
          <w:sz w:val="28"/>
          <w:szCs w:val="28"/>
        </w:rPr>
        <w:t>_________________________</w:t>
      </w:r>
    </w:p>
    <w:p w:rsidR="00D16558" w:rsidRPr="00AF5FB2" w:rsidRDefault="00D16558" w:rsidP="009F3614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9F3614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</w:t>
      </w:r>
      <w:r w:rsidR="00865CB6">
        <w:rPr>
          <w:spacing w:val="-4"/>
          <w:sz w:val="28"/>
          <w:szCs w:val="28"/>
        </w:rPr>
        <w:t>_________________________</w:t>
      </w:r>
    </w:p>
    <w:p w:rsidR="00D16558" w:rsidRPr="00463E64" w:rsidRDefault="00D16558" w:rsidP="009F3614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</w:t>
      </w:r>
      <w:r w:rsidRPr="00FE4212">
        <w:rPr>
          <w:spacing w:val="-4"/>
          <w:sz w:val="28"/>
          <w:szCs w:val="28"/>
        </w:rPr>
        <w:lastRenderedPageBreak/>
        <w:t xml:space="preserve">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</w:t>
      </w:r>
      <w:r w:rsidR="00865CB6">
        <w:rPr>
          <w:spacing w:val="-4"/>
          <w:sz w:val="28"/>
          <w:szCs w:val="28"/>
        </w:rPr>
        <w:t>_________________________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9F3614">
      <w:pPr>
        <w:tabs>
          <w:tab w:val="left" w:pos="709"/>
        </w:tabs>
        <w:spacing w:after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865CB6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</w:t>
      </w:r>
      <w:r w:rsidR="00865CB6">
        <w:rPr>
          <w:spacing w:val="-4"/>
          <w:sz w:val="28"/>
          <w:szCs w:val="28"/>
        </w:rPr>
        <w:t>______________________________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9F3614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9F3614">
      <w:pPr>
        <w:ind w:firstLine="709"/>
        <w:jc w:val="both"/>
        <w:rPr>
          <w:sz w:val="28"/>
        </w:rPr>
      </w:pPr>
    </w:p>
    <w:p w:rsidR="00D16558" w:rsidRDefault="00D16558" w:rsidP="009F3614">
      <w:pPr>
        <w:ind w:firstLine="709"/>
        <w:jc w:val="both"/>
        <w:rPr>
          <w:sz w:val="28"/>
        </w:rPr>
      </w:pPr>
    </w:p>
    <w:p w:rsidR="00D16558" w:rsidRPr="00403E83" w:rsidRDefault="00D16558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9F3614">
      <w:pPr>
        <w:ind w:left="-567" w:right="-284"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9F3614">
      <w:pPr>
        <w:widowControl w:val="0"/>
        <w:tabs>
          <w:tab w:val="left" w:leader="underscore" w:pos="9955"/>
        </w:tabs>
        <w:ind w:left="5387" w:firstLine="709"/>
        <w:jc w:val="both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9F3614">
      <w:pPr>
        <w:ind w:firstLine="709"/>
        <w:jc w:val="both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Default="00D16558" w:rsidP="00865CB6">
      <w:pPr>
        <w:tabs>
          <w:tab w:val="left" w:pos="567"/>
          <w:tab w:val="left" w:pos="4536"/>
        </w:tabs>
        <w:jc w:val="both"/>
        <w:rPr>
          <w:b/>
          <w:spacing w:val="-4"/>
          <w:sz w:val="28"/>
          <w:szCs w:val="28"/>
        </w:rPr>
      </w:pPr>
    </w:p>
    <w:p w:rsidR="00D16558" w:rsidRPr="00565907" w:rsidRDefault="00D16558" w:rsidP="00865CB6">
      <w:pPr>
        <w:ind w:firstLine="709"/>
        <w:jc w:val="center"/>
        <w:rPr>
          <w:b/>
          <w:sz w:val="28"/>
          <w:szCs w:val="28"/>
        </w:rPr>
      </w:pPr>
      <w:r w:rsidRPr="00865CB6">
        <w:rPr>
          <w:spacing w:val="-4"/>
          <w:sz w:val="28"/>
          <w:szCs w:val="28"/>
        </w:rPr>
        <w:t xml:space="preserve">об </w:t>
      </w:r>
      <w:r w:rsidRPr="00865CB6">
        <w:rPr>
          <w:sz w:val="28"/>
          <w:szCs w:val="28"/>
        </w:rPr>
        <w:t>отказе в подготовке документации по планировке территории</w:t>
      </w:r>
    </w:p>
    <w:p w:rsidR="00D16558" w:rsidRPr="00865CB6" w:rsidRDefault="00D16558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0"/>
          <w:szCs w:val="20"/>
        </w:rPr>
      </w:pPr>
      <w:r w:rsidRPr="00865CB6">
        <w:rPr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865CB6">
      <w:pPr>
        <w:tabs>
          <w:tab w:val="left" w:pos="567"/>
          <w:tab w:val="left" w:pos="4536"/>
        </w:tabs>
        <w:jc w:val="both"/>
        <w:rPr>
          <w:color w:val="000000"/>
        </w:rPr>
      </w:pPr>
    </w:p>
    <w:p w:rsidR="00865CB6" w:rsidRDefault="00D16558" w:rsidP="00865CB6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="00865CB6">
        <w:rPr>
          <w:color w:val="000000"/>
          <w:sz w:val="28"/>
          <w:szCs w:val="28"/>
          <w:lang w:bidi="ru-RU"/>
        </w:rPr>
        <w:t>_______________</w:t>
      </w:r>
    </w:p>
    <w:p w:rsidR="00D16558" w:rsidRPr="00865CB6" w:rsidRDefault="00D16558" w:rsidP="00865CB6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865CB6" w:rsidRDefault="00D16558" w:rsidP="00865CB6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865CB6">
        <w:rPr>
          <w:spacing w:val="-4"/>
          <w:sz w:val="28"/>
          <w:szCs w:val="28"/>
        </w:rPr>
        <w:t>____________________</w:t>
      </w:r>
      <w:r>
        <w:rPr>
          <w:i/>
          <w:spacing w:val="-4"/>
          <w:szCs w:val="28"/>
        </w:rPr>
        <w:t xml:space="preserve">  </w:t>
      </w: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</w:t>
      </w:r>
      <w:r w:rsidR="00865CB6">
        <w:rPr>
          <w:spacing w:val="-4"/>
          <w:sz w:val="28"/>
          <w:szCs w:val="28"/>
        </w:rPr>
        <w:t>_________________________</w:t>
      </w:r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865CB6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Pr="00565907" w:rsidRDefault="00D16558" w:rsidP="009F3614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9F3614">
      <w:pPr>
        <w:ind w:firstLine="709"/>
        <w:jc w:val="both"/>
        <w:rPr>
          <w:spacing w:val="-4"/>
          <w:sz w:val="28"/>
          <w:szCs w:val="28"/>
        </w:rPr>
      </w:pPr>
    </w:p>
    <w:p w:rsidR="00D16558" w:rsidRPr="00403E83" w:rsidRDefault="00D16558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D16558" w:rsidRPr="00565907" w:rsidRDefault="00D16558" w:rsidP="00865CB6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="00865CB6">
        <w:rPr>
          <w:sz w:val="20"/>
          <w:szCs w:val="20"/>
        </w:rPr>
        <w:t xml:space="preserve">осуществляющего </w:t>
      </w:r>
      <w:r w:rsidRPr="00565907">
        <w:rPr>
          <w:sz w:val="20"/>
          <w:szCs w:val="20"/>
        </w:rPr>
        <w:t xml:space="preserve">предоставление </w:t>
      </w:r>
      <w:proofErr w:type="gramEnd"/>
    </w:p>
    <w:p w:rsidR="00D16558" w:rsidRPr="00922815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865CB6">
      <w:pPr>
        <w:ind w:right="-2" w:firstLine="709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9F3614">
      <w:pPr>
        <w:widowControl w:val="0"/>
        <w:spacing w:after="600"/>
        <w:ind w:left="5387" w:right="-2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9F3614">
      <w:pPr>
        <w:ind w:firstLine="709"/>
        <w:jc w:val="both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Pr="00565907" w:rsidRDefault="00D16558" w:rsidP="009F36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D16558" w:rsidRDefault="00D16558" w:rsidP="00865CB6">
      <w:pPr>
        <w:tabs>
          <w:tab w:val="left" w:pos="567"/>
          <w:tab w:val="left" w:pos="4536"/>
        </w:tabs>
        <w:jc w:val="both"/>
        <w:rPr>
          <w:b/>
          <w:spacing w:val="-4"/>
          <w:sz w:val="28"/>
          <w:szCs w:val="28"/>
        </w:rPr>
      </w:pPr>
    </w:p>
    <w:p w:rsidR="00D16558" w:rsidRPr="00865CB6" w:rsidRDefault="00D16558" w:rsidP="00865CB6">
      <w:pPr>
        <w:ind w:firstLine="709"/>
        <w:jc w:val="center"/>
        <w:rPr>
          <w:sz w:val="28"/>
          <w:szCs w:val="28"/>
        </w:rPr>
      </w:pPr>
      <w:proofErr w:type="gramStart"/>
      <w:r w:rsidRPr="00865CB6">
        <w:rPr>
          <w:spacing w:val="-4"/>
          <w:sz w:val="28"/>
          <w:szCs w:val="28"/>
        </w:rPr>
        <w:t xml:space="preserve">об </w:t>
      </w:r>
      <w:r w:rsidRPr="00865CB6">
        <w:rPr>
          <w:sz w:val="28"/>
          <w:szCs w:val="28"/>
        </w:rPr>
        <w:t>отказе в подготовке документации по внесению изменений в документацию по планировке</w:t>
      </w:r>
      <w:proofErr w:type="gramEnd"/>
      <w:r w:rsidRPr="00865CB6">
        <w:rPr>
          <w:sz w:val="28"/>
          <w:szCs w:val="28"/>
        </w:rPr>
        <w:t xml:space="preserve"> территории</w:t>
      </w:r>
    </w:p>
    <w:p w:rsidR="00D16558" w:rsidRPr="00865CB6" w:rsidRDefault="00D16558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0"/>
          <w:szCs w:val="20"/>
        </w:rPr>
      </w:pPr>
      <w:r w:rsidRPr="00865CB6">
        <w:rPr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D16558" w:rsidRPr="00565907" w:rsidRDefault="00D16558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D16558" w:rsidRPr="00565907" w:rsidRDefault="00D16558" w:rsidP="009F3614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</w:p>
    <w:p w:rsidR="00D16558" w:rsidRPr="0064268D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865CB6">
        <w:rPr>
          <w:spacing w:val="-4"/>
          <w:sz w:val="28"/>
          <w:szCs w:val="28"/>
        </w:rPr>
        <w:t>______________________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</w:t>
      </w: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</w:t>
      </w:r>
      <w:r w:rsidR="00865CB6">
        <w:rPr>
          <w:spacing w:val="-4"/>
          <w:sz w:val="28"/>
          <w:szCs w:val="28"/>
        </w:rPr>
        <w:t>_________________________</w:t>
      </w:r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865CB6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Pr="00565907" w:rsidRDefault="00D16558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9F3614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 w:rsidR="00255FA0">
        <w:rPr>
          <w:spacing w:val="-4"/>
          <w:sz w:val="28"/>
          <w:szCs w:val="28"/>
        </w:rPr>
        <w:t>_______</w:t>
      </w:r>
      <w:r>
        <w:rPr>
          <w:spacing w:val="-4"/>
          <w:sz w:val="28"/>
          <w:szCs w:val="28"/>
        </w:rPr>
        <w:t>.</w:t>
      </w:r>
    </w:p>
    <w:p w:rsidR="00D16558" w:rsidRPr="00565907" w:rsidRDefault="00D16558" w:rsidP="009F3614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Pr="00565907">
        <w:rPr>
          <w:sz w:val="28"/>
        </w:rPr>
        <w:lastRenderedPageBreak/>
        <w:t xml:space="preserve">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9F3614">
      <w:pPr>
        <w:ind w:firstLine="709"/>
        <w:jc w:val="both"/>
        <w:rPr>
          <w:sz w:val="28"/>
        </w:rPr>
      </w:pPr>
    </w:p>
    <w:p w:rsidR="00D16558" w:rsidRDefault="00D16558" w:rsidP="009F3614">
      <w:pPr>
        <w:ind w:firstLine="709"/>
        <w:jc w:val="both"/>
        <w:rPr>
          <w:sz w:val="28"/>
        </w:rPr>
      </w:pPr>
    </w:p>
    <w:p w:rsidR="00D16558" w:rsidRPr="00403E83" w:rsidRDefault="00D16558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9F3614">
      <w:pPr>
        <w:ind w:left="-567" w:right="-284" w:firstLine="709"/>
        <w:jc w:val="both"/>
        <w:rPr>
          <w:color w:val="000000"/>
          <w:sz w:val="28"/>
          <w:szCs w:val="28"/>
          <w:lang w:bidi="ru-RU"/>
        </w:rPr>
      </w:pPr>
    </w:p>
    <w:p w:rsidR="00D16558" w:rsidRDefault="00D16558" w:rsidP="009F3614">
      <w:pPr>
        <w:ind w:left="-567" w:right="-284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255FA0">
      <w:pPr>
        <w:widowControl w:val="0"/>
        <w:tabs>
          <w:tab w:val="left" w:leader="underscore" w:pos="9955"/>
        </w:tabs>
        <w:ind w:firstLine="709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141DE1" w:rsidRPr="000B7B42" w:rsidRDefault="00141DE1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9F3614">
      <w:pPr>
        <w:ind w:firstLine="709"/>
        <w:jc w:val="both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9F36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141DE1" w:rsidRDefault="00141DE1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141DE1" w:rsidRDefault="00141DE1" w:rsidP="009F3614">
      <w:pPr>
        <w:tabs>
          <w:tab w:val="left" w:pos="567"/>
          <w:tab w:val="left" w:pos="4536"/>
        </w:tabs>
        <w:ind w:firstLine="709"/>
        <w:jc w:val="both"/>
        <w:rPr>
          <w:b/>
          <w:spacing w:val="-4"/>
          <w:sz w:val="28"/>
          <w:szCs w:val="28"/>
        </w:rPr>
      </w:pPr>
    </w:p>
    <w:p w:rsidR="00141DE1" w:rsidRPr="00255FA0" w:rsidRDefault="00141DE1" w:rsidP="00255FA0">
      <w:pPr>
        <w:tabs>
          <w:tab w:val="left" w:pos="567"/>
          <w:tab w:val="left" w:pos="4536"/>
        </w:tabs>
        <w:ind w:firstLine="709"/>
        <w:jc w:val="center"/>
        <w:rPr>
          <w:spacing w:val="-4"/>
          <w:sz w:val="28"/>
          <w:szCs w:val="28"/>
        </w:rPr>
      </w:pPr>
      <w:r w:rsidRPr="00255FA0">
        <w:rPr>
          <w:spacing w:val="-4"/>
          <w:sz w:val="28"/>
          <w:szCs w:val="28"/>
        </w:rPr>
        <w:t>об утверждении документации по планировке территории</w:t>
      </w:r>
    </w:p>
    <w:p w:rsidR="00141DE1" w:rsidRPr="00812281" w:rsidRDefault="00141DE1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141DE1" w:rsidRPr="00565907" w:rsidRDefault="00141DE1" w:rsidP="009F3614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</w:p>
    <w:p w:rsidR="00141DE1" w:rsidRPr="0064268D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 xml:space="preserve">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64268D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</w:t>
      </w:r>
      <w:r w:rsidR="00255FA0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.</w:t>
      </w:r>
    </w:p>
    <w:p w:rsidR="00141DE1" w:rsidRPr="00565907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141DE1" w:rsidRPr="00565907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9F3614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________________________________.</w:t>
      </w:r>
    </w:p>
    <w:p w:rsidR="00141DE1" w:rsidRDefault="00141DE1" w:rsidP="009F3614">
      <w:pPr>
        <w:ind w:firstLine="709"/>
        <w:jc w:val="both"/>
        <w:rPr>
          <w:sz w:val="28"/>
        </w:rPr>
      </w:pPr>
    </w:p>
    <w:p w:rsidR="00141DE1" w:rsidRPr="00403E83" w:rsidRDefault="00141DE1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lastRenderedPageBreak/>
        <w:t>Должностное лицо (ФИО)</w:t>
      </w:r>
    </w:p>
    <w:p w:rsidR="00141DE1" w:rsidRPr="00403E83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141DE1" w:rsidRPr="00565907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9F3614">
      <w:pPr>
        <w:ind w:left="-567" w:right="-284"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1DE1" w:rsidRPr="000B7B42" w:rsidRDefault="00141DE1" w:rsidP="009F3614">
      <w:pPr>
        <w:widowControl w:val="0"/>
        <w:tabs>
          <w:tab w:val="left" w:leader="underscore" w:pos="9955"/>
        </w:tabs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9F3614">
      <w:pPr>
        <w:ind w:firstLine="709"/>
        <w:jc w:val="both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Default="00141DE1" w:rsidP="00255FA0">
      <w:pPr>
        <w:tabs>
          <w:tab w:val="left" w:pos="567"/>
          <w:tab w:val="left" w:pos="4536"/>
        </w:tabs>
        <w:jc w:val="both"/>
        <w:rPr>
          <w:b/>
          <w:spacing w:val="-4"/>
          <w:sz w:val="28"/>
          <w:szCs w:val="28"/>
        </w:rPr>
      </w:pPr>
    </w:p>
    <w:p w:rsidR="00141DE1" w:rsidRPr="00255FA0" w:rsidRDefault="00141DE1" w:rsidP="00255FA0">
      <w:pPr>
        <w:tabs>
          <w:tab w:val="left" w:pos="567"/>
          <w:tab w:val="left" w:pos="4536"/>
        </w:tabs>
        <w:ind w:firstLine="709"/>
        <w:jc w:val="center"/>
        <w:rPr>
          <w:spacing w:val="-4"/>
          <w:sz w:val="28"/>
          <w:szCs w:val="28"/>
        </w:rPr>
      </w:pPr>
      <w:r w:rsidRPr="00255FA0">
        <w:rPr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141DE1" w:rsidRPr="004F44FE" w:rsidRDefault="00141DE1" w:rsidP="009F3614">
      <w:pPr>
        <w:tabs>
          <w:tab w:val="left" w:pos="567"/>
          <w:tab w:val="left" w:pos="4536"/>
        </w:tabs>
        <w:ind w:firstLine="709"/>
        <w:jc w:val="both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141DE1" w:rsidRPr="00255FA0" w:rsidRDefault="00141DE1" w:rsidP="00255FA0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="00255FA0">
        <w:rPr>
          <w:color w:val="000000"/>
          <w:sz w:val="28"/>
          <w:szCs w:val="28"/>
          <w:lang w:bidi="ru-RU"/>
        </w:rPr>
        <w:t>_______________</w:t>
      </w:r>
    </w:p>
    <w:p w:rsidR="00141DE1" w:rsidRPr="0064268D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proofErr w:type="gramStart"/>
      <w:r>
        <w:rPr>
          <w:spacing w:val="-4"/>
          <w:sz w:val="28"/>
          <w:szCs w:val="28"/>
        </w:rPr>
        <w:t>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</w:t>
      </w:r>
      <w:r w:rsidR="00255FA0">
        <w:rPr>
          <w:spacing w:val="-4"/>
          <w:sz w:val="28"/>
          <w:szCs w:val="28"/>
        </w:rPr>
        <w:t>______________________________</w:t>
      </w:r>
      <w:r>
        <w:rPr>
          <w:i/>
          <w:spacing w:val="-4"/>
          <w:szCs w:val="28"/>
        </w:rPr>
        <w:t xml:space="preserve">                                       </w:t>
      </w:r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255FA0">
        <w:rPr>
          <w:spacing w:val="-4"/>
          <w:sz w:val="28"/>
          <w:szCs w:val="28"/>
        </w:rPr>
        <w:t>_________________________</w:t>
      </w:r>
    </w:p>
    <w:p w:rsidR="00141DE1" w:rsidRPr="00AF5FB2" w:rsidRDefault="00141DE1" w:rsidP="009F3614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255FA0" w:rsidRDefault="00141DE1" w:rsidP="00255FA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 w:rsidR="00255FA0">
        <w:rPr>
          <w:spacing w:val="-4"/>
          <w:sz w:val="28"/>
          <w:szCs w:val="28"/>
        </w:rPr>
        <w:t xml:space="preserve"> _____________________________</w:t>
      </w:r>
    </w:p>
    <w:p w:rsidR="00141DE1" w:rsidRPr="00255FA0" w:rsidRDefault="00141DE1" w:rsidP="00255FA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i/>
          <w:spacing w:val="-4"/>
          <w:szCs w:val="28"/>
        </w:rPr>
        <w:t xml:space="preserve"> </w:t>
      </w:r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r w:rsidR="00255FA0">
        <w:rPr>
          <w:spacing w:val="-4"/>
          <w:sz w:val="28"/>
          <w:szCs w:val="28"/>
        </w:rPr>
        <w:t xml:space="preserve"> </w:t>
      </w: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255FA0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141DE1" w:rsidRPr="00565907" w:rsidRDefault="00141DE1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9F3614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9F3614">
      <w:pPr>
        <w:ind w:firstLine="709"/>
        <w:jc w:val="both"/>
        <w:rPr>
          <w:sz w:val="28"/>
        </w:rPr>
      </w:pPr>
    </w:p>
    <w:p w:rsidR="00141DE1" w:rsidRPr="00403E83" w:rsidRDefault="00141DE1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</w:p>
    <w:p w:rsidR="00141DE1" w:rsidRPr="00565907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9F3614">
      <w:pPr>
        <w:ind w:right="-284" w:firstLine="709"/>
        <w:jc w:val="both"/>
        <w:rPr>
          <w:sz w:val="28"/>
          <w:szCs w:val="28"/>
        </w:rPr>
      </w:pPr>
    </w:p>
    <w:p w:rsidR="00141DE1" w:rsidRDefault="00141DE1" w:rsidP="009F3614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9F3614">
      <w:pPr>
        <w:widowControl w:val="0"/>
        <w:tabs>
          <w:tab w:val="left" w:leader="underscore" w:pos="9955"/>
        </w:tabs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3D32B9" w:rsidRPr="000B7B42" w:rsidRDefault="003D32B9" w:rsidP="009F3614">
      <w:pPr>
        <w:widowControl w:val="0"/>
        <w:spacing w:after="600"/>
        <w:ind w:left="5387" w:firstLine="709"/>
        <w:jc w:val="both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65907" w:rsidRDefault="003D32B9" w:rsidP="009F3614">
      <w:pPr>
        <w:ind w:right="-1" w:firstLine="709"/>
        <w:jc w:val="both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9F3614">
      <w:pPr>
        <w:ind w:firstLine="709"/>
        <w:jc w:val="both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565907" w:rsidRDefault="003D32B9" w:rsidP="009F36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3D32B9" w:rsidRPr="00255FA0" w:rsidRDefault="003D32B9" w:rsidP="00255FA0">
      <w:pPr>
        <w:tabs>
          <w:tab w:val="left" w:pos="567"/>
          <w:tab w:val="left" w:pos="4536"/>
        </w:tabs>
        <w:ind w:firstLine="709"/>
        <w:jc w:val="center"/>
        <w:rPr>
          <w:bCs/>
          <w:spacing w:val="-4"/>
          <w:sz w:val="28"/>
          <w:szCs w:val="28"/>
        </w:rPr>
      </w:pPr>
      <w:r w:rsidRPr="00255FA0">
        <w:rPr>
          <w:spacing w:val="-4"/>
          <w:sz w:val="28"/>
          <w:szCs w:val="28"/>
        </w:rPr>
        <w:t xml:space="preserve">об </w:t>
      </w:r>
      <w:r w:rsidRPr="00255FA0">
        <w:rPr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Pr="00255FA0" w:rsidRDefault="003D32B9" w:rsidP="00255FA0">
      <w:pPr>
        <w:tabs>
          <w:tab w:val="left" w:pos="567"/>
          <w:tab w:val="left" w:pos="4536"/>
        </w:tabs>
        <w:ind w:firstLine="709"/>
        <w:jc w:val="center"/>
        <w:rPr>
          <w:bCs/>
          <w:spacing w:val="-4"/>
          <w:sz w:val="28"/>
          <w:szCs w:val="28"/>
        </w:rPr>
      </w:pPr>
      <w:r w:rsidRPr="00255FA0">
        <w:rPr>
          <w:bCs/>
          <w:spacing w:val="-4"/>
          <w:sz w:val="28"/>
          <w:szCs w:val="28"/>
        </w:rPr>
        <w:t xml:space="preserve">и </w:t>
      </w:r>
      <w:proofErr w:type="gramStart"/>
      <w:r w:rsidRPr="00255FA0">
        <w:rPr>
          <w:bCs/>
          <w:spacing w:val="-4"/>
          <w:sz w:val="28"/>
          <w:szCs w:val="28"/>
        </w:rPr>
        <w:t>направлении</w:t>
      </w:r>
      <w:proofErr w:type="gramEnd"/>
      <w:r w:rsidRPr="00255FA0">
        <w:rPr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9F3614">
      <w:pPr>
        <w:tabs>
          <w:tab w:val="left" w:pos="567"/>
          <w:tab w:val="left" w:pos="4536"/>
        </w:tabs>
        <w:ind w:firstLine="709"/>
        <w:jc w:val="both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9F3614">
      <w:pPr>
        <w:tabs>
          <w:tab w:val="left" w:pos="567"/>
          <w:tab w:val="left" w:pos="4536"/>
        </w:tabs>
        <w:ind w:firstLine="709"/>
        <w:jc w:val="both"/>
        <w:rPr>
          <w:color w:val="000000"/>
        </w:rPr>
      </w:pPr>
    </w:p>
    <w:p w:rsidR="003D32B9" w:rsidRPr="0051288B" w:rsidRDefault="003D32B9" w:rsidP="009F3614">
      <w:pPr>
        <w:widowControl w:val="0"/>
        <w:tabs>
          <w:tab w:val="left" w:pos="4819"/>
        </w:tabs>
        <w:spacing w:after="474"/>
        <w:ind w:firstLine="709"/>
        <w:jc w:val="both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</w:t>
      </w:r>
      <w:r w:rsidR="00255FA0">
        <w:rPr>
          <w:spacing w:val="-4"/>
          <w:sz w:val="28"/>
          <w:szCs w:val="28"/>
        </w:rPr>
        <w:t>______________________________</w:t>
      </w:r>
    </w:p>
    <w:p w:rsidR="003D32B9" w:rsidRDefault="003D32B9" w:rsidP="009F3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9F3614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9F3614">
      <w:pPr>
        <w:spacing w:after="120"/>
        <w:ind w:firstLine="709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9F3614">
      <w:pPr>
        <w:spacing w:after="120"/>
        <w:ind w:firstLine="709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9F3614">
      <w:pPr>
        <w:ind w:firstLine="709"/>
        <w:jc w:val="both"/>
        <w:rPr>
          <w:spacing w:val="-4"/>
          <w:sz w:val="28"/>
          <w:szCs w:val="28"/>
        </w:rPr>
      </w:pPr>
    </w:p>
    <w:p w:rsidR="003D32B9" w:rsidRPr="00403E83" w:rsidRDefault="003D32B9" w:rsidP="009F3614">
      <w:pPr>
        <w:ind w:firstLine="709"/>
        <w:jc w:val="both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9F3614">
      <w:pPr>
        <w:pBdr>
          <w:top w:val="single" w:sz="4" w:space="9" w:color="000000"/>
        </w:pBdr>
        <w:ind w:left="5670" w:firstLine="709"/>
        <w:jc w:val="both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255FA0" w:rsidRDefault="003D32B9" w:rsidP="00255FA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rStyle w:val="af1"/>
          <w:b w:val="0"/>
          <w:color w:val="000000"/>
        </w:rPr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</w:p>
    <w:p w:rsidR="00255FA0" w:rsidRDefault="00244E03" w:rsidP="00255FA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rStyle w:val="af0"/>
          <w:color w:val="000000"/>
        </w:rPr>
      </w:pPr>
      <w:r>
        <w:rPr>
          <w:rStyle w:val="af1"/>
          <w:color w:val="000000"/>
        </w:rPr>
        <w:t xml:space="preserve"> </w:t>
      </w:r>
      <w:r w:rsidR="005E2C4E" w:rsidRPr="00255FA0">
        <w:rPr>
          <w:rStyle w:val="af1"/>
          <w:b w:val="0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</w:t>
      </w:r>
    </w:p>
    <w:p w:rsidR="00255FA0" w:rsidRDefault="005E2C4E" w:rsidP="00255FA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color w:val="000000"/>
          <w:lang w:bidi="ru-RU"/>
        </w:rPr>
      </w:pPr>
      <w:r>
        <w:rPr>
          <w:rStyle w:val="af0"/>
          <w:color w:val="000000"/>
        </w:rPr>
        <w:t>«</w:t>
      </w:r>
      <w:r>
        <w:rPr>
          <w:color w:val="000000"/>
          <w:lang w:bidi="ru-RU"/>
        </w:rPr>
        <w:t xml:space="preserve">Подготовка и утверждение </w:t>
      </w:r>
    </w:p>
    <w:p w:rsidR="00255FA0" w:rsidRDefault="005E2C4E" w:rsidP="00255FA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документации по планировке </w:t>
      </w:r>
    </w:p>
    <w:p w:rsidR="005E2C4E" w:rsidRPr="00C73131" w:rsidRDefault="005E2C4E" w:rsidP="00255FA0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</w:pPr>
      <w:r>
        <w:rPr>
          <w:color w:val="000000"/>
          <w:lang w:bidi="ru-RU"/>
        </w:rPr>
        <w:t>территории»</w:t>
      </w:r>
      <w:r w:rsidRPr="00C73131">
        <w:rPr>
          <w:rStyle w:val="af1"/>
          <w:color w:val="000000"/>
        </w:rPr>
        <w:br/>
      </w:r>
    </w:p>
    <w:p w:rsidR="005E2C4E" w:rsidRDefault="005E2C4E" w:rsidP="009F3614">
      <w:pPr>
        <w:ind w:firstLine="709"/>
        <w:jc w:val="both"/>
      </w:pPr>
    </w:p>
    <w:p w:rsidR="005E2C4E" w:rsidRPr="00255FA0" w:rsidRDefault="005E2C4E" w:rsidP="00255FA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55FA0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255FA0">
        <w:rPr>
          <w:rFonts w:ascii="Times New Roman" w:hAnsi="Times New Roman" w:cs="Times New Roman"/>
          <w:b w:val="0"/>
          <w:sz w:val="28"/>
          <w:szCs w:val="28"/>
        </w:rPr>
        <w:br/>
        <w:t>признаков заявителя, представителя заявителя</w:t>
      </w:r>
    </w:p>
    <w:p w:rsidR="005E2C4E" w:rsidRPr="0028579F" w:rsidRDefault="005E2C4E" w:rsidP="009F3614">
      <w:pPr>
        <w:ind w:firstLine="709"/>
        <w:jc w:val="both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2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2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9F3614">
            <w:pPr>
              <w:pStyle w:val="af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E2C4E" w:rsidRDefault="005E2C4E" w:rsidP="009F361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5E2C4E" w:rsidSect="009F3614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36" w:rsidRDefault="009F2436">
      <w:r>
        <w:separator/>
      </w:r>
    </w:p>
  </w:endnote>
  <w:endnote w:type="continuationSeparator" w:id="0">
    <w:p w:rsidR="009F2436" w:rsidRDefault="009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36" w:rsidRDefault="009F2436">
      <w:r>
        <w:separator/>
      </w:r>
    </w:p>
  </w:footnote>
  <w:footnote w:type="continuationSeparator" w:id="0">
    <w:p w:rsidR="009F2436" w:rsidRDefault="009F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97" w:rsidRDefault="008D6297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6297" w:rsidRDefault="008D62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2DF1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0739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4A35"/>
    <w:rsid w:val="0023506C"/>
    <w:rsid w:val="002367ED"/>
    <w:rsid w:val="00244E03"/>
    <w:rsid w:val="00244FC1"/>
    <w:rsid w:val="00253497"/>
    <w:rsid w:val="002535A6"/>
    <w:rsid w:val="00253A0F"/>
    <w:rsid w:val="00255FA0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066A4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237F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5DE"/>
    <w:rsid w:val="0052315F"/>
    <w:rsid w:val="005314B8"/>
    <w:rsid w:val="00533641"/>
    <w:rsid w:val="0053564B"/>
    <w:rsid w:val="00542B5C"/>
    <w:rsid w:val="00545224"/>
    <w:rsid w:val="00550B86"/>
    <w:rsid w:val="0055745A"/>
    <w:rsid w:val="005600DB"/>
    <w:rsid w:val="00561573"/>
    <w:rsid w:val="005624C7"/>
    <w:rsid w:val="005659D4"/>
    <w:rsid w:val="00574767"/>
    <w:rsid w:val="00580BD3"/>
    <w:rsid w:val="00580F8D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4A76"/>
    <w:rsid w:val="005D7070"/>
    <w:rsid w:val="005D74EE"/>
    <w:rsid w:val="005E2C4E"/>
    <w:rsid w:val="005E37BB"/>
    <w:rsid w:val="005E45A4"/>
    <w:rsid w:val="005E56B6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728DC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809"/>
    <w:rsid w:val="00865CB6"/>
    <w:rsid w:val="00865EC8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D6297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2436"/>
    <w:rsid w:val="009F3614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41874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B5A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09B4"/>
    <w:rsid w:val="00D81BC4"/>
    <w:rsid w:val="00D81CD9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034"/>
    <w:rsid w:val="00E25D7D"/>
    <w:rsid w:val="00E2633F"/>
    <w:rsid w:val="00E32B91"/>
    <w:rsid w:val="00E33597"/>
    <w:rsid w:val="00E34534"/>
    <w:rsid w:val="00E34D2A"/>
    <w:rsid w:val="00E35C13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4CC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13A9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21"/>
    <w:basedOn w:val="a0"/>
    <w:rsid w:val="009F3614"/>
    <w:pPr>
      <w:ind w:firstLine="720"/>
      <w:jc w:val="both"/>
    </w:pPr>
    <w:rPr>
      <w:sz w:val="28"/>
      <w:szCs w:val="20"/>
    </w:rPr>
  </w:style>
  <w:style w:type="paragraph" w:styleId="af5">
    <w:name w:val="No Spacing"/>
    <w:uiPriority w:val="1"/>
    <w:qFormat/>
    <w:rsid w:val="00F313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21"/>
    <w:basedOn w:val="a0"/>
    <w:rsid w:val="009F3614"/>
    <w:pPr>
      <w:ind w:firstLine="720"/>
      <w:jc w:val="both"/>
    </w:pPr>
    <w:rPr>
      <w:sz w:val="28"/>
      <w:szCs w:val="20"/>
    </w:rPr>
  </w:style>
  <w:style w:type="paragraph" w:styleId="af5">
    <w:name w:val="No Spacing"/>
    <w:uiPriority w:val="1"/>
    <w:qFormat/>
    <w:rsid w:val="00F313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4522.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46F8-D6AA-4844-ADE6-DAEDCFAB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16334</Words>
  <Characters>93107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adm</cp:lastModifiedBy>
  <cp:revision>11</cp:revision>
  <cp:lastPrinted>2024-08-27T04:26:00Z</cp:lastPrinted>
  <dcterms:created xsi:type="dcterms:W3CDTF">2024-08-21T10:10:00Z</dcterms:created>
  <dcterms:modified xsi:type="dcterms:W3CDTF">2024-08-27T04:27:00Z</dcterms:modified>
</cp:coreProperties>
</file>