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419"/>
        <w:gridCol w:w="3367"/>
      </w:tblGrid>
      <w:tr w:rsidR="00110D16" w:rsidTr="00110D16">
        <w:tc>
          <w:tcPr>
            <w:tcW w:w="4785" w:type="dxa"/>
            <w:hideMark/>
          </w:tcPr>
          <w:p w:rsidR="00110D16" w:rsidRDefault="00110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110D16" w:rsidRDefault="00110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  <w:p w:rsidR="00110D16" w:rsidRDefault="00110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110D16" w:rsidRDefault="00110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110D16" w:rsidRDefault="00110D1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29 октября 2025 года № 123-п</w:t>
            </w:r>
          </w:p>
          <w:p w:rsidR="00110D16" w:rsidRDefault="00110D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6" w:type="dxa"/>
            <w:gridSpan w:val="2"/>
          </w:tcPr>
          <w:p w:rsidR="00110D16" w:rsidRDefault="00110D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0D16" w:rsidTr="00110D16">
        <w:tc>
          <w:tcPr>
            <w:tcW w:w="6204" w:type="dxa"/>
            <w:gridSpan w:val="2"/>
          </w:tcPr>
          <w:p w:rsidR="00110D16" w:rsidRDefault="00110D16">
            <w:pPr>
              <w:jc w:val="center"/>
              <w:rPr>
                <w:b/>
                <w:sz w:val="28"/>
                <w:szCs w:val="28"/>
              </w:rPr>
            </w:pPr>
          </w:p>
          <w:p w:rsidR="00110D16" w:rsidRDefault="00110D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>
              <w:rPr>
                <w:spacing w:val="2"/>
                <w:sz w:val="28"/>
                <w:szCs w:val="28"/>
              </w:rPr>
              <w:t xml:space="preserve">на автомобильном транспорте и в дорожном хозяйстве на территории </w:t>
            </w:r>
            <w:r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bCs/>
                <w:sz w:val="28"/>
                <w:szCs w:val="28"/>
              </w:rPr>
              <w:t>Сакмарского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 Оренбургской области на 2026 год</w:t>
            </w:r>
          </w:p>
        </w:tc>
        <w:tc>
          <w:tcPr>
            <w:tcW w:w="3367" w:type="dxa"/>
          </w:tcPr>
          <w:p w:rsidR="00110D16" w:rsidRDefault="00110D1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10D16" w:rsidRDefault="00110D16" w:rsidP="00110D16">
      <w:pPr>
        <w:jc w:val="center"/>
        <w:outlineLvl w:val="0"/>
        <w:rPr>
          <w:b/>
          <w:spacing w:val="2"/>
          <w:sz w:val="28"/>
          <w:szCs w:val="28"/>
        </w:rPr>
      </w:pPr>
    </w:p>
    <w:p w:rsidR="00110D16" w:rsidRDefault="00110D16" w:rsidP="00110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</w:t>
      </w:r>
      <w:proofErr w:type="spellStart"/>
      <w:r>
        <w:rPr>
          <w:bCs/>
          <w:sz w:val="28"/>
          <w:szCs w:val="28"/>
        </w:rPr>
        <w:t>Краснокоммунарский</w:t>
      </w:r>
      <w:proofErr w:type="spellEnd"/>
      <w:r>
        <w:rPr>
          <w:bCs/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</w:t>
      </w:r>
      <w:proofErr w:type="gramEnd"/>
      <w:r>
        <w:rPr>
          <w:sz w:val="28"/>
          <w:szCs w:val="28"/>
        </w:rPr>
        <w:t xml:space="preserve"> 26.11.2021 № 68 «О муниципальном контроле </w:t>
      </w:r>
      <w:r>
        <w:rPr>
          <w:spacing w:val="2"/>
          <w:sz w:val="28"/>
          <w:szCs w:val="28"/>
        </w:rPr>
        <w:t xml:space="preserve">на автомобильном транспорте и в дорожном хозяйстве на территории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Краснокоммунарский</w:t>
      </w:r>
      <w:proofErr w:type="spellEnd"/>
      <w:r>
        <w:rPr>
          <w:bCs/>
          <w:sz w:val="28"/>
          <w:szCs w:val="28"/>
        </w:rPr>
        <w:t xml:space="preserve"> поссовет»</w:t>
      </w:r>
      <w:r>
        <w:rPr>
          <w:sz w:val="28"/>
          <w:szCs w:val="28"/>
        </w:rPr>
        <w:t xml:space="preserve">, руководствуюсь Уставом муниципального образования </w:t>
      </w:r>
      <w:proofErr w:type="spellStart"/>
      <w:r>
        <w:rPr>
          <w:bCs/>
          <w:sz w:val="28"/>
          <w:szCs w:val="28"/>
        </w:rPr>
        <w:t>Краснокоммунарский</w:t>
      </w:r>
      <w:proofErr w:type="spellEnd"/>
      <w:r>
        <w:rPr>
          <w:bCs/>
          <w:sz w:val="28"/>
          <w:szCs w:val="28"/>
        </w:rPr>
        <w:t xml:space="preserve"> поссовет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области:</w:t>
      </w:r>
    </w:p>
    <w:p w:rsidR="00110D16" w:rsidRDefault="00110D16" w:rsidP="00110D1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 и в дорожном хозяйстве на территории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</w:t>
      </w:r>
      <w:r>
        <w:rPr>
          <w:rFonts w:ascii="Times New Roman" w:hAnsi="Times New Roman"/>
          <w:bCs/>
          <w:sz w:val="28"/>
          <w:szCs w:val="28"/>
        </w:rPr>
        <w:t>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 Оренбургской области</w:t>
      </w:r>
      <w:r>
        <w:rPr>
          <w:rFonts w:ascii="Times New Roman" w:hAnsi="Times New Roman"/>
          <w:sz w:val="28"/>
          <w:szCs w:val="28"/>
        </w:rPr>
        <w:t xml:space="preserve"> на 2026 год, согласно приложению к настоящему постановлению.</w:t>
      </w:r>
    </w:p>
    <w:p w:rsidR="00110D16" w:rsidRDefault="00110D16" w:rsidP="00110D16">
      <w:pPr>
        <w:widowControl w:val="0"/>
        <w:shd w:val="clear" w:color="auto" w:fill="FFFFFF"/>
        <w:tabs>
          <w:tab w:val="left" w:pos="709"/>
        </w:tabs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  </w:t>
      </w:r>
      <w:proofErr w:type="gramStart"/>
      <w:r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</w:t>
      </w:r>
      <w:proofErr w:type="gramEnd"/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110D16" w:rsidRDefault="00110D16" w:rsidP="00110D16">
      <w:pPr>
        <w:widowControl w:val="0"/>
        <w:suppressAutoHyphens/>
        <w:jc w:val="both"/>
        <w:rPr>
          <w:rFonts w:eastAsia="DejaVu Sans"/>
          <w:color w:val="000000"/>
          <w:kern w:val="2"/>
          <w:sz w:val="28"/>
          <w:szCs w:val="28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ab/>
        <w:t>3.</w:t>
      </w:r>
      <w:r>
        <w:rPr>
          <w:rFonts w:eastAsia="DejaVu Sans"/>
          <w:color w:val="000000"/>
          <w:kern w:val="2"/>
          <w:sz w:val="28"/>
          <w:szCs w:val="28"/>
        </w:rPr>
        <w:t xml:space="preserve">Постановление вступает в силу после официального опубликования. </w:t>
      </w:r>
    </w:p>
    <w:p w:rsidR="00110D16" w:rsidRDefault="00110D16" w:rsidP="00110D16">
      <w:pPr>
        <w:widowControl w:val="0"/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110D16" w:rsidRDefault="00110D16" w:rsidP="00110D1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 главы  поссовета                                                           Е.Б. Леонова  </w:t>
      </w:r>
    </w:p>
    <w:p w:rsidR="00110D16" w:rsidRDefault="00110D16" w:rsidP="00110D16">
      <w:pPr>
        <w:jc w:val="both"/>
        <w:rPr>
          <w:rFonts w:eastAsia="DejaVu Sans"/>
          <w:color w:val="000000"/>
          <w:kern w:val="2"/>
          <w:lang w:eastAsia="en-US"/>
        </w:rPr>
      </w:pPr>
    </w:p>
    <w:p w:rsidR="00110D16" w:rsidRDefault="00110D16" w:rsidP="00110D16">
      <w:pPr>
        <w:jc w:val="both"/>
        <w:rPr>
          <w:rFonts w:eastAsia="DejaVu Sans"/>
          <w:color w:val="000000"/>
          <w:kern w:val="2"/>
          <w:lang w:eastAsia="en-US"/>
        </w:rPr>
      </w:pPr>
    </w:p>
    <w:p w:rsidR="00110D16" w:rsidRDefault="00110D16" w:rsidP="00110D16">
      <w:pPr>
        <w:jc w:val="both"/>
        <w:rPr>
          <w:sz w:val="28"/>
          <w:szCs w:val="28"/>
        </w:rPr>
      </w:pPr>
      <w:r>
        <w:rPr>
          <w:rFonts w:eastAsia="DejaVu Sans"/>
          <w:color w:val="000000"/>
          <w:kern w:val="2"/>
          <w:lang w:eastAsia="en-US"/>
        </w:rPr>
        <w:t xml:space="preserve">Разослано: 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eastAsia="DejaVu Sans"/>
          <w:color w:val="000000"/>
          <w:kern w:val="2"/>
          <w:lang w:eastAsia="en-US"/>
        </w:rPr>
        <w:t>в дело</w:t>
      </w:r>
      <w:r>
        <w:rPr>
          <w:sz w:val="28"/>
          <w:szCs w:val="28"/>
        </w:rPr>
        <w:t xml:space="preserve">   </w:t>
      </w:r>
    </w:p>
    <w:p w:rsidR="00110D16" w:rsidRDefault="00110D16" w:rsidP="00110D16">
      <w:pPr>
        <w:jc w:val="both"/>
      </w:pPr>
      <w:r>
        <w:t xml:space="preserve">Исп. </w:t>
      </w:r>
      <w:proofErr w:type="spellStart"/>
      <w:r>
        <w:t>Е.Б.Леонова</w:t>
      </w:r>
      <w:proofErr w:type="spellEnd"/>
    </w:p>
    <w:p w:rsidR="006B00E9" w:rsidRPr="00110D16" w:rsidRDefault="00110D16" w:rsidP="00110D16">
      <w:pPr>
        <w:jc w:val="both"/>
        <w:rPr>
          <w:sz w:val="28"/>
          <w:szCs w:val="28"/>
        </w:rPr>
      </w:pPr>
      <w:r>
        <w:t xml:space="preserve"> Тел. 8(35331)27201</w:t>
      </w:r>
      <w:bookmarkStart w:id="0" w:name="_GoBack"/>
      <w:bookmarkEnd w:id="0"/>
    </w:p>
    <w:sectPr w:rsidR="006B00E9" w:rsidRPr="0011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C3"/>
    <w:rsid w:val="00110D16"/>
    <w:rsid w:val="004503C3"/>
    <w:rsid w:val="006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D1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D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2025-12-10T05:06:00Z</dcterms:created>
  <dcterms:modified xsi:type="dcterms:W3CDTF">2025-12-10T05:06:00Z</dcterms:modified>
</cp:coreProperties>
</file>